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DC3F" w14:textId="7351E1C9" w:rsidR="003831BF" w:rsidRPr="005D3C8B" w:rsidRDefault="00C51C28" w:rsidP="008E3598">
      <w:pPr>
        <w:pStyle w:val="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ANNEX E – DELIVERY SCHEDULE</w:t>
      </w:r>
    </w:p>
    <w:p w14:paraId="17960FFE" w14:textId="77777777" w:rsidR="003831BF" w:rsidRPr="005D3C8B" w:rsidRDefault="003831BF">
      <w:pPr>
        <w:pStyle w:val="BodyText"/>
        <w:spacing w:before="3"/>
        <w:rPr>
          <w:rFonts w:ascii="Times New Roman" w:hAnsi="Times New Roman" w:cs="Times New Roman"/>
          <w:sz w:val="39"/>
        </w:rPr>
      </w:pPr>
    </w:p>
    <w:p w14:paraId="72F0321A" w14:textId="200068D8" w:rsidR="003831BF" w:rsidRPr="005D3C8B" w:rsidRDefault="00000000">
      <w:pPr>
        <w:pStyle w:val="BodyText"/>
        <w:spacing w:before="1" w:line="259" w:lineRule="auto"/>
        <w:ind w:left="100" w:right="71"/>
        <w:rPr>
          <w:rFonts w:ascii="Times New Roman" w:hAnsi="Times New Roman" w:cs="Times New Roman"/>
        </w:rPr>
      </w:pPr>
      <w:r w:rsidRPr="005D3C8B">
        <w:rPr>
          <w:rFonts w:ascii="Times New Roman" w:hAnsi="Times New Roman" w:cs="Times New Roman"/>
        </w:rPr>
        <w:t>The</w:t>
      </w:r>
      <w:r w:rsidRPr="005D3C8B">
        <w:rPr>
          <w:rFonts w:ascii="Times New Roman" w:hAnsi="Times New Roman" w:cs="Times New Roman"/>
          <w:spacing w:val="-2"/>
        </w:rPr>
        <w:t xml:space="preserve"> </w:t>
      </w:r>
      <w:r w:rsidRPr="005D3C8B">
        <w:rPr>
          <w:rFonts w:ascii="Times New Roman" w:hAnsi="Times New Roman" w:cs="Times New Roman"/>
        </w:rPr>
        <w:t>following</w:t>
      </w:r>
      <w:r w:rsidRPr="005D3C8B">
        <w:rPr>
          <w:rFonts w:ascii="Times New Roman" w:hAnsi="Times New Roman" w:cs="Times New Roman"/>
          <w:spacing w:val="-4"/>
        </w:rPr>
        <w:t xml:space="preserve"> </w:t>
      </w:r>
      <w:r w:rsidRPr="005D3C8B">
        <w:rPr>
          <w:rFonts w:ascii="Times New Roman" w:hAnsi="Times New Roman" w:cs="Times New Roman"/>
        </w:rPr>
        <w:t>model</w:t>
      </w:r>
      <w:r w:rsidRPr="005D3C8B">
        <w:rPr>
          <w:rFonts w:ascii="Times New Roman" w:hAnsi="Times New Roman" w:cs="Times New Roman"/>
          <w:spacing w:val="-1"/>
        </w:rPr>
        <w:t xml:space="preserve"> </w:t>
      </w:r>
      <w:r w:rsidRPr="005D3C8B">
        <w:rPr>
          <w:rFonts w:ascii="Times New Roman" w:hAnsi="Times New Roman" w:cs="Times New Roman"/>
        </w:rPr>
        <w:t>delivery</w:t>
      </w:r>
      <w:r w:rsidRPr="005D3C8B">
        <w:rPr>
          <w:rFonts w:ascii="Times New Roman" w:hAnsi="Times New Roman" w:cs="Times New Roman"/>
          <w:spacing w:val="-1"/>
        </w:rPr>
        <w:t xml:space="preserve"> </w:t>
      </w:r>
      <w:r w:rsidRPr="005D3C8B">
        <w:rPr>
          <w:rFonts w:ascii="Times New Roman" w:hAnsi="Times New Roman" w:cs="Times New Roman"/>
        </w:rPr>
        <w:t>schedule</w:t>
      </w:r>
      <w:r w:rsidRPr="005D3C8B">
        <w:rPr>
          <w:rFonts w:ascii="Times New Roman" w:hAnsi="Times New Roman" w:cs="Times New Roman"/>
          <w:spacing w:val="-5"/>
        </w:rPr>
        <w:t xml:space="preserve"> </w:t>
      </w:r>
      <w:r w:rsidRPr="005D3C8B">
        <w:rPr>
          <w:rFonts w:ascii="Times New Roman" w:hAnsi="Times New Roman" w:cs="Times New Roman"/>
        </w:rPr>
        <w:t>will</w:t>
      </w:r>
      <w:r w:rsidRPr="005D3C8B">
        <w:rPr>
          <w:rFonts w:ascii="Times New Roman" w:hAnsi="Times New Roman" w:cs="Times New Roman"/>
          <w:spacing w:val="-2"/>
        </w:rPr>
        <w:t xml:space="preserve"> </w:t>
      </w:r>
      <w:r w:rsidRPr="005D3C8B">
        <w:rPr>
          <w:rFonts w:ascii="Times New Roman" w:hAnsi="Times New Roman" w:cs="Times New Roman"/>
        </w:rPr>
        <w:t>provide</w:t>
      </w:r>
      <w:r w:rsidRPr="005D3C8B">
        <w:rPr>
          <w:rFonts w:ascii="Times New Roman" w:hAnsi="Times New Roman" w:cs="Times New Roman"/>
          <w:spacing w:val="-1"/>
        </w:rPr>
        <w:t xml:space="preserve"> </w:t>
      </w:r>
      <w:r w:rsidRPr="005D3C8B">
        <w:rPr>
          <w:rFonts w:ascii="Times New Roman" w:hAnsi="Times New Roman" w:cs="Times New Roman"/>
        </w:rPr>
        <w:t>the</w:t>
      </w:r>
      <w:r w:rsidRPr="005D3C8B">
        <w:rPr>
          <w:rFonts w:ascii="Times New Roman" w:hAnsi="Times New Roman" w:cs="Times New Roman"/>
          <w:spacing w:val="-1"/>
        </w:rPr>
        <w:t xml:space="preserve"> </w:t>
      </w:r>
      <w:r w:rsidRPr="005D3C8B">
        <w:rPr>
          <w:rFonts w:ascii="Times New Roman" w:hAnsi="Times New Roman" w:cs="Times New Roman"/>
        </w:rPr>
        <w:t>list</w:t>
      </w:r>
      <w:r w:rsidRPr="005D3C8B">
        <w:rPr>
          <w:rFonts w:ascii="Times New Roman" w:hAnsi="Times New Roman" w:cs="Times New Roman"/>
          <w:spacing w:val="-4"/>
        </w:rPr>
        <w:t xml:space="preserve"> </w:t>
      </w:r>
      <w:r w:rsidRPr="005D3C8B">
        <w:rPr>
          <w:rFonts w:ascii="Times New Roman" w:hAnsi="Times New Roman" w:cs="Times New Roman"/>
        </w:rPr>
        <w:t>of</w:t>
      </w:r>
      <w:r w:rsidRPr="005D3C8B">
        <w:rPr>
          <w:rFonts w:ascii="Times New Roman" w:hAnsi="Times New Roman" w:cs="Times New Roman"/>
          <w:spacing w:val="-4"/>
        </w:rPr>
        <w:t xml:space="preserve"> </w:t>
      </w:r>
      <w:r w:rsidRPr="005D3C8B">
        <w:rPr>
          <w:rFonts w:ascii="Times New Roman" w:hAnsi="Times New Roman" w:cs="Times New Roman"/>
        </w:rPr>
        <w:t>expected</w:t>
      </w:r>
      <w:r w:rsidRPr="005D3C8B">
        <w:rPr>
          <w:rFonts w:ascii="Times New Roman" w:hAnsi="Times New Roman" w:cs="Times New Roman"/>
          <w:spacing w:val="-3"/>
        </w:rPr>
        <w:t xml:space="preserve"> </w:t>
      </w:r>
      <w:r w:rsidRPr="005D3C8B">
        <w:rPr>
          <w:rFonts w:ascii="Times New Roman" w:hAnsi="Times New Roman" w:cs="Times New Roman"/>
        </w:rPr>
        <w:t>deliverables</w:t>
      </w:r>
      <w:r w:rsidRPr="005D3C8B">
        <w:rPr>
          <w:rFonts w:ascii="Times New Roman" w:hAnsi="Times New Roman" w:cs="Times New Roman"/>
          <w:spacing w:val="-2"/>
        </w:rPr>
        <w:t xml:space="preserve"> </w:t>
      </w:r>
      <w:r w:rsidRPr="005D3C8B">
        <w:rPr>
          <w:rFonts w:ascii="Times New Roman" w:hAnsi="Times New Roman" w:cs="Times New Roman"/>
        </w:rPr>
        <w:t>with</w:t>
      </w:r>
      <w:r w:rsidRPr="005D3C8B">
        <w:rPr>
          <w:rFonts w:ascii="Times New Roman" w:hAnsi="Times New Roman" w:cs="Times New Roman"/>
          <w:spacing w:val="-5"/>
        </w:rPr>
        <w:t xml:space="preserve"> </w:t>
      </w:r>
      <w:r w:rsidRPr="005D3C8B">
        <w:rPr>
          <w:rFonts w:ascii="Times New Roman" w:hAnsi="Times New Roman" w:cs="Times New Roman"/>
        </w:rPr>
        <w:t>their</w:t>
      </w:r>
      <w:r w:rsidRPr="005D3C8B">
        <w:rPr>
          <w:rFonts w:ascii="Times New Roman" w:hAnsi="Times New Roman" w:cs="Times New Roman"/>
          <w:spacing w:val="-2"/>
        </w:rPr>
        <w:t xml:space="preserve"> </w:t>
      </w:r>
      <w:r w:rsidRPr="005D3C8B">
        <w:rPr>
          <w:rFonts w:ascii="Times New Roman" w:hAnsi="Times New Roman" w:cs="Times New Roman"/>
        </w:rPr>
        <w:t xml:space="preserve">proposed due date, </w:t>
      </w:r>
      <w:r w:rsidR="00A3410D" w:rsidRPr="005D3C8B">
        <w:rPr>
          <w:rFonts w:ascii="Times New Roman" w:hAnsi="Times New Roman" w:cs="Times New Roman"/>
        </w:rPr>
        <w:t xml:space="preserve">detailing </w:t>
      </w:r>
      <w:r w:rsidR="00C51C28">
        <w:rPr>
          <w:rFonts w:ascii="Times New Roman" w:hAnsi="Times New Roman" w:cs="Times New Roman"/>
        </w:rPr>
        <w:t xml:space="preserve">basic processes towards achieving </w:t>
      </w:r>
      <w:r w:rsidR="00A3410D" w:rsidRPr="005D3C8B">
        <w:rPr>
          <w:rFonts w:ascii="Times New Roman" w:hAnsi="Times New Roman" w:cs="Times New Roman"/>
        </w:rPr>
        <w:t>ETA</w:t>
      </w:r>
      <w:r w:rsidR="00C51C28">
        <w:rPr>
          <w:rFonts w:ascii="Times New Roman" w:hAnsi="Times New Roman" w:cs="Times New Roman"/>
        </w:rPr>
        <w:t xml:space="preserve"> of the goods</w:t>
      </w:r>
      <w:r w:rsidR="00A3410D" w:rsidRPr="005D3C8B">
        <w:rPr>
          <w:rFonts w:ascii="Times New Roman" w:hAnsi="Times New Roman" w:cs="Times New Roman"/>
        </w:rPr>
        <w:t xml:space="preserve"> at the destination port, i.e., Betio Tarawa, Kiribati. </w:t>
      </w:r>
      <w:r w:rsidRPr="005D3C8B">
        <w:rPr>
          <w:rFonts w:ascii="Times New Roman" w:hAnsi="Times New Roman" w:cs="Times New Roman"/>
        </w:rPr>
        <w:t xml:space="preserve">The milestones and deliverable table listed </w:t>
      </w:r>
      <w:r w:rsidR="008E3598" w:rsidRPr="005D3C8B">
        <w:rPr>
          <w:rFonts w:ascii="Times New Roman" w:hAnsi="Times New Roman" w:cs="Times New Roman"/>
        </w:rPr>
        <w:t xml:space="preserve">below </w:t>
      </w:r>
      <w:r w:rsidRPr="005D3C8B">
        <w:rPr>
          <w:rFonts w:ascii="Times New Roman" w:hAnsi="Times New Roman" w:cs="Times New Roman"/>
        </w:rPr>
        <w:t>do not align and were intended to serve as a basis from which the respondent can build their proposed schedule</w:t>
      </w:r>
      <w:r w:rsidR="00C51C28">
        <w:rPr>
          <w:rFonts w:ascii="Times New Roman" w:hAnsi="Times New Roman" w:cs="Times New Roman"/>
        </w:rPr>
        <w:t>s</w:t>
      </w:r>
      <w:r w:rsidRPr="005D3C8B">
        <w:rPr>
          <w:rFonts w:ascii="Times New Roman" w:hAnsi="Times New Roman" w:cs="Times New Roman"/>
        </w:rPr>
        <w:t>.</w:t>
      </w:r>
      <w:r w:rsidRPr="005D3C8B">
        <w:rPr>
          <w:rFonts w:ascii="Times New Roman" w:hAnsi="Times New Roman" w:cs="Times New Roman"/>
          <w:spacing w:val="40"/>
        </w:rPr>
        <w:t xml:space="preserve"> </w:t>
      </w:r>
      <w:r w:rsidRPr="005D3C8B">
        <w:rPr>
          <w:rFonts w:ascii="Times New Roman" w:hAnsi="Times New Roman" w:cs="Times New Roman"/>
        </w:rPr>
        <w:t xml:space="preserve">The final set of Deliverables, the schedule, and the consequences are </w:t>
      </w:r>
      <w:r w:rsidR="008E3598" w:rsidRPr="005D3C8B">
        <w:rPr>
          <w:rFonts w:ascii="Times New Roman" w:hAnsi="Times New Roman" w:cs="Times New Roman"/>
        </w:rPr>
        <w:t xml:space="preserve">deemed </w:t>
      </w:r>
      <w:r w:rsidRPr="005D3C8B">
        <w:rPr>
          <w:rFonts w:ascii="Times New Roman" w:hAnsi="Times New Roman" w:cs="Times New Roman"/>
        </w:rPr>
        <w:t xml:space="preserve">negotiable in terms of what is in the best interest </w:t>
      </w:r>
      <w:r w:rsidR="008E3598" w:rsidRPr="005D3C8B">
        <w:rPr>
          <w:rFonts w:ascii="Times New Roman" w:hAnsi="Times New Roman" w:cs="Times New Roman"/>
        </w:rPr>
        <w:t>of the Kiribati Housing Corporation.</w:t>
      </w:r>
    </w:p>
    <w:p w14:paraId="0BB94403" w14:textId="7A251F21" w:rsidR="00EA6827" w:rsidRDefault="00A3410D">
      <w:pPr>
        <w:pStyle w:val="BodyText"/>
        <w:spacing w:before="158" w:line="259" w:lineRule="auto"/>
        <w:ind w:left="100" w:right="71"/>
        <w:rPr>
          <w:rFonts w:ascii="Times New Roman" w:hAnsi="Times New Roman" w:cs="Times New Roman"/>
        </w:rPr>
      </w:pPr>
      <w:r w:rsidRPr="005D3C8B">
        <w:rPr>
          <w:rFonts w:ascii="Times New Roman" w:hAnsi="Times New Roman" w:cs="Times New Roman"/>
        </w:rPr>
        <w:t>Respondents shall take the following set of deliverables provided and establish a timeline that is workable</w:t>
      </w:r>
      <w:r w:rsidRPr="005D3C8B">
        <w:rPr>
          <w:rFonts w:ascii="Times New Roman" w:hAnsi="Times New Roman" w:cs="Times New Roman"/>
          <w:spacing w:val="-2"/>
        </w:rPr>
        <w:t xml:space="preserve"> </w:t>
      </w:r>
      <w:r w:rsidRPr="005D3C8B">
        <w:rPr>
          <w:rFonts w:ascii="Times New Roman" w:hAnsi="Times New Roman" w:cs="Times New Roman"/>
        </w:rPr>
        <w:t>for</w:t>
      </w:r>
      <w:r w:rsidRPr="005D3C8B">
        <w:rPr>
          <w:rFonts w:ascii="Times New Roman" w:hAnsi="Times New Roman" w:cs="Times New Roman"/>
          <w:spacing w:val="-2"/>
        </w:rPr>
        <w:t xml:space="preserve"> </w:t>
      </w:r>
      <w:r w:rsidRPr="005D3C8B">
        <w:rPr>
          <w:rFonts w:ascii="Times New Roman" w:hAnsi="Times New Roman" w:cs="Times New Roman"/>
        </w:rPr>
        <w:t>the</w:t>
      </w:r>
      <w:r w:rsidRPr="005D3C8B">
        <w:rPr>
          <w:rFonts w:ascii="Times New Roman" w:hAnsi="Times New Roman" w:cs="Times New Roman"/>
          <w:spacing w:val="-1"/>
        </w:rPr>
        <w:t xml:space="preserve"> complete sourcing</w:t>
      </w:r>
      <w:r w:rsidR="008E3598" w:rsidRPr="005D3C8B">
        <w:rPr>
          <w:rFonts w:ascii="Times New Roman" w:hAnsi="Times New Roman" w:cs="Times New Roman"/>
          <w:spacing w:val="-1"/>
        </w:rPr>
        <w:t xml:space="preserve">, delivery, shipping, etc., </w:t>
      </w:r>
      <w:r w:rsidRPr="005D3C8B">
        <w:rPr>
          <w:rFonts w:ascii="Times New Roman" w:hAnsi="Times New Roman" w:cs="Times New Roman"/>
        </w:rPr>
        <w:t>with</w:t>
      </w:r>
      <w:r w:rsidRPr="005D3C8B">
        <w:rPr>
          <w:rFonts w:ascii="Times New Roman" w:hAnsi="Times New Roman" w:cs="Times New Roman"/>
          <w:spacing w:val="-5"/>
        </w:rPr>
        <w:t xml:space="preserve"> </w:t>
      </w:r>
      <w:r w:rsidRPr="005D3C8B">
        <w:rPr>
          <w:rFonts w:ascii="Times New Roman" w:hAnsi="Times New Roman" w:cs="Times New Roman"/>
        </w:rPr>
        <w:t>the</w:t>
      </w:r>
      <w:r w:rsidRPr="005D3C8B">
        <w:rPr>
          <w:rFonts w:ascii="Times New Roman" w:hAnsi="Times New Roman" w:cs="Times New Roman"/>
          <w:spacing w:val="-2"/>
        </w:rPr>
        <w:t xml:space="preserve"> </w:t>
      </w:r>
      <w:r w:rsidRPr="005D3C8B">
        <w:rPr>
          <w:rFonts w:ascii="Times New Roman" w:hAnsi="Times New Roman" w:cs="Times New Roman"/>
        </w:rPr>
        <w:t>understanding</w:t>
      </w:r>
      <w:r w:rsidRPr="005D3C8B">
        <w:rPr>
          <w:rFonts w:ascii="Times New Roman" w:hAnsi="Times New Roman" w:cs="Times New Roman"/>
          <w:spacing w:val="-3"/>
        </w:rPr>
        <w:t xml:space="preserve"> </w:t>
      </w:r>
      <w:r w:rsidRPr="005D3C8B">
        <w:rPr>
          <w:rFonts w:ascii="Times New Roman" w:hAnsi="Times New Roman" w:cs="Times New Roman"/>
        </w:rPr>
        <w:t>that</w:t>
      </w:r>
      <w:r w:rsidRPr="005D3C8B">
        <w:rPr>
          <w:rFonts w:ascii="Times New Roman" w:hAnsi="Times New Roman" w:cs="Times New Roman"/>
          <w:spacing w:val="-2"/>
        </w:rPr>
        <w:t xml:space="preserve"> </w:t>
      </w:r>
      <w:r w:rsidRPr="005D3C8B">
        <w:rPr>
          <w:rFonts w:ascii="Times New Roman" w:hAnsi="Times New Roman" w:cs="Times New Roman"/>
        </w:rPr>
        <w:t>specific</w:t>
      </w:r>
      <w:r w:rsidRPr="005D3C8B">
        <w:rPr>
          <w:rFonts w:ascii="Times New Roman" w:hAnsi="Times New Roman" w:cs="Times New Roman"/>
          <w:spacing w:val="-4"/>
        </w:rPr>
        <w:t xml:space="preserve"> </w:t>
      </w:r>
      <w:r w:rsidRPr="005D3C8B">
        <w:rPr>
          <w:rFonts w:ascii="Times New Roman" w:hAnsi="Times New Roman" w:cs="Times New Roman"/>
        </w:rPr>
        <w:t>milestones</w:t>
      </w:r>
      <w:r w:rsidRPr="005D3C8B">
        <w:rPr>
          <w:rFonts w:ascii="Times New Roman" w:hAnsi="Times New Roman" w:cs="Times New Roman"/>
          <w:spacing w:val="-1"/>
        </w:rPr>
        <w:t xml:space="preserve"> </w:t>
      </w:r>
      <w:r w:rsidRPr="005D3C8B">
        <w:rPr>
          <w:rFonts w:ascii="Times New Roman" w:hAnsi="Times New Roman" w:cs="Times New Roman"/>
        </w:rPr>
        <w:t>must</w:t>
      </w:r>
      <w:r w:rsidRPr="005D3C8B">
        <w:rPr>
          <w:rFonts w:ascii="Times New Roman" w:hAnsi="Times New Roman" w:cs="Times New Roman"/>
          <w:spacing w:val="-2"/>
        </w:rPr>
        <w:t xml:space="preserve"> </w:t>
      </w:r>
      <w:r w:rsidRPr="005D3C8B">
        <w:rPr>
          <w:rFonts w:ascii="Times New Roman" w:hAnsi="Times New Roman" w:cs="Times New Roman"/>
        </w:rPr>
        <w:t>be</w:t>
      </w:r>
      <w:r w:rsidRPr="005D3C8B">
        <w:rPr>
          <w:rFonts w:ascii="Times New Roman" w:hAnsi="Times New Roman" w:cs="Times New Roman"/>
          <w:spacing w:val="-4"/>
        </w:rPr>
        <w:t xml:space="preserve"> </w:t>
      </w:r>
      <w:r w:rsidRPr="005D3C8B">
        <w:rPr>
          <w:rFonts w:ascii="Times New Roman" w:hAnsi="Times New Roman" w:cs="Times New Roman"/>
        </w:rPr>
        <w:t>met</w:t>
      </w:r>
      <w:r w:rsidRPr="005D3C8B">
        <w:rPr>
          <w:rFonts w:ascii="Times New Roman" w:hAnsi="Times New Roman" w:cs="Times New Roman"/>
          <w:spacing w:val="-2"/>
        </w:rPr>
        <w:t xml:space="preserve"> </w:t>
      </w:r>
      <w:r w:rsidRPr="005D3C8B">
        <w:rPr>
          <w:rFonts w:ascii="Times New Roman" w:hAnsi="Times New Roman" w:cs="Times New Roman"/>
        </w:rPr>
        <w:t>by</w:t>
      </w:r>
      <w:r w:rsidRPr="005D3C8B">
        <w:rPr>
          <w:rFonts w:ascii="Times New Roman" w:hAnsi="Times New Roman" w:cs="Times New Roman"/>
          <w:spacing w:val="-2"/>
        </w:rPr>
        <w:t xml:space="preserve"> </w:t>
      </w:r>
      <w:r w:rsidRPr="005D3C8B">
        <w:rPr>
          <w:rFonts w:ascii="Times New Roman" w:hAnsi="Times New Roman" w:cs="Times New Roman"/>
        </w:rPr>
        <w:t xml:space="preserve">the </w:t>
      </w:r>
      <w:r w:rsidR="00C51C28">
        <w:rPr>
          <w:rFonts w:ascii="Times New Roman" w:hAnsi="Times New Roman" w:cs="Times New Roman"/>
        </w:rPr>
        <w:t xml:space="preserve">respondent’s </w:t>
      </w:r>
      <w:r w:rsidRPr="005D3C8B">
        <w:rPr>
          <w:rFonts w:ascii="Times New Roman" w:hAnsi="Times New Roman" w:cs="Times New Roman"/>
        </w:rPr>
        <w:t xml:space="preserve">specified dates defined in this document. </w:t>
      </w:r>
    </w:p>
    <w:p w14:paraId="1C23483C" w14:textId="6B8A01B1" w:rsidR="00EA6827" w:rsidRDefault="00EA6827">
      <w:pPr>
        <w:pStyle w:val="BodyText"/>
        <w:spacing w:before="158" w:line="259" w:lineRule="auto"/>
        <w:ind w:left="100" w:right="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Respondents SHALL ALSO PAY EXTRA ATTENTION TO PRIORITY LISTING highlighted with specific instructions </w:t>
      </w:r>
      <w:r w:rsidR="00C51C28">
        <w:rPr>
          <w:rFonts w:ascii="Times New Roman" w:hAnsi="Times New Roman" w:cs="Times New Roman"/>
        </w:rPr>
        <w:t>for priority shipping and ETA of the respective</w:t>
      </w:r>
      <w:r>
        <w:rPr>
          <w:rFonts w:ascii="Times New Roman" w:hAnsi="Times New Roman" w:cs="Times New Roman"/>
        </w:rPr>
        <w:t xml:space="preserve"> consignments.</w:t>
      </w:r>
    </w:p>
    <w:p w14:paraId="03BF08F2" w14:textId="1C816830" w:rsidR="003831BF" w:rsidRPr="005D3C8B" w:rsidRDefault="00000000">
      <w:pPr>
        <w:pStyle w:val="BodyText"/>
        <w:spacing w:before="158" w:line="259" w:lineRule="auto"/>
        <w:ind w:left="100" w:right="71"/>
        <w:rPr>
          <w:rFonts w:ascii="Times New Roman" w:hAnsi="Times New Roman" w:cs="Times New Roman"/>
        </w:rPr>
      </w:pPr>
      <w:r w:rsidRPr="005D3C8B">
        <w:rPr>
          <w:rFonts w:ascii="Times New Roman" w:hAnsi="Times New Roman" w:cs="Times New Roman"/>
        </w:rPr>
        <w:t>Examples of the deliverables include but are not limited to the following:</w:t>
      </w:r>
    </w:p>
    <w:p w14:paraId="32A2CEEF" w14:textId="77777777" w:rsidR="003831BF" w:rsidRPr="005D3C8B" w:rsidRDefault="003831BF">
      <w:pPr>
        <w:pStyle w:val="BodyText"/>
        <w:spacing w:before="11"/>
        <w:rPr>
          <w:rFonts w:ascii="Times New Roman" w:hAnsi="Times New Roman" w:cs="Times New Roman"/>
          <w:sz w:val="27"/>
        </w:rPr>
      </w:pPr>
    </w:p>
    <w:p w14:paraId="2AE964A4" w14:textId="66A2E72E" w:rsidR="003831BF" w:rsidRPr="00EA6827" w:rsidRDefault="00EA6827">
      <w:pPr>
        <w:pStyle w:val="ListParagraph"/>
        <w:numPr>
          <w:ilvl w:val="0"/>
          <w:numId w:val="5"/>
        </w:numPr>
        <w:tabs>
          <w:tab w:val="left" w:pos="821"/>
        </w:tabs>
        <w:spacing w:before="0"/>
        <w:ind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Priority Items Verification and Confirmation</w:t>
      </w:r>
      <w:r w:rsidRPr="005D3C8B">
        <w:rPr>
          <w:rFonts w:ascii="Times New Roman" w:hAnsi="Times New Roman" w:cs="Times New Roman"/>
        </w:rPr>
        <w:t>:</w:t>
      </w:r>
    </w:p>
    <w:p w14:paraId="13B2B662" w14:textId="6CDC8F66" w:rsidR="00EA6827" w:rsidRPr="00EA6827" w:rsidRDefault="00EA6827">
      <w:pPr>
        <w:pStyle w:val="ListParagraph"/>
        <w:numPr>
          <w:ilvl w:val="0"/>
          <w:numId w:val="5"/>
        </w:numPr>
        <w:tabs>
          <w:tab w:val="left" w:pos="821"/>
        </w:tabs>
        <w:spacing w:before="0"/>
        <w:ind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Non-Priority Items Verification and Confirmation:</w:t>
      </w:r>
    </w:p>
    <w:p w14:paraId="69F0ED81" w14:textId="7BE20A4B" w:rsidR="00EA6827" w:rsidRPr="00EA6827" w:rsidRDefault="00EA6827">
      <w:pPr>
        <w:pStyle w:val="ListParagraph"/>
        <w:numPr>
          <w:ilvl w:val="0"/>
          <w:numId w:val="5"/>
        </w:numPr>
        <w:tabs>
          <w:tab w:val="left" w:pos="821"/>
        </w:tabs>
        <w:spacing w:before="0"/>
        <w:ind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Minimum Specifications Verification and Confirmation:</w:t>
      </w:r>
    </w:p>
    <w:p w14:paraId="6476252D" w14:textId="50E7DC08" w:rsidR="00EA6827" w:rsidRPr="00EA6827" w:rsidRDefault="00EA6827">
      <w:pPr>
        <w:pStyle w:val="ListParagraph"/>
        <w:numPr>
          <w:ilvl w:val="0"/>
          <w:numId w:val="5"/>
        </w:numPr>
        <w:tabs>
          <w:tab w:val="left" w:pos="821"/>
        </w:tabs>
        <w:spacing w:before="0"/>
        <w:ind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Sourcing Logistic:</w:t>
      </w:r>
    </w:p>
    <w:p w14:paraId="3DB17C33" w14:textId="3757DF54" w:rsidR="00EA6827" w:rsidRPr="00EA6827" w:rsidRDefault="00EA6827">
      <w:pPr>
        <w:pStyle w:val="ListParagraph"/>
        <w:numPr>
          <w:ilvl w:val="0"/>
          <w:numId w:val="5"/>
        </w:numPr>
        <w:tabs>
          <w:tab w:val="left" w:pos="821"/>
        </w:tabs>
        <w:spacing w:before="0"/>
        <w:ind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Goods consolidation and Quantity Verifications:</w:t>
      </w:r>
    </w:p>
    <w:p w14:paraId="411F6771" w14:textId="1CE25772" w:rsidR="00EA6827" w:rsidRPr="00EA6827" w:rsidRDefault="00EA6827">
      <w:pPr>
        <w:pStyle w:val="ListParagraph"/>
        <w:numPr>
          <w:ilvl w:val="0"/>
          <w:numId w:val="5"/>
        </w:numPr>
        <w:tabs>
          <w:tab w:val="left" w:pos="821"/>
        </w:tabs>
        <w:spacing w:before="0"/>
        <w:ind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Freight forwarding and Shipping:</w:t>
      </w:r>
    </w:p>
    <w:p w14:paraId="324182C3" w14:textId="28B004F2" w:rsidR="00EA6827" w:rsidRPr="005D3C8B" w:rsidRDefault="00EA6827">
      <w:pPr>
        <w:pStyle w:val="ListParagraph"/>
        <w:numPr>
          <w:ilvl w:val="0"/>
          <w:numId w:val="5"/>
        </w:numPr>
        <w:tabs>
          <w:tab w:val="left" w:pos="821"/>
        </w:tabs>
        <w:spacing w:before="0"/>
        <w:ind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Final deliverables arrival at Destination Port:</w:t>
      </w:r>
    </w:p>
    <w:p w14:paraId="47001B7B" w14:textId="77777777" w:rsidR="003831BF" w:rsidRPr="008E3598" w:rsidRDefault="003831BF">
      <w:pPr>
        <w:rPr>
          <w:rFonts w:ascii="Arial" w:hAnsi="Arial" w:cs="Arial"/>
        </w:rPr>
        <w:sectPr w:rsidR="003831BF" w:rsidRPr="008E3598" w:rsidSect="002D0558">
          <w:headerReference w:type="default" r:id="rId7"/>
          <w:footerReference w:type="default" r:id="rId8"/>
          <w:type w:val="continuous"/>
          <w:pgSz w:w="12240" w:h="15840"/>
          <w:pgMar w:top="1660" w:right="1340" w:bottom="280" w:left="1340" w:header="720" w:footer="720" w:gutter="0"/>
          <w:cols w:space="720"/>
          <w:docGrid w:linePitch="299"/>
        </w:sectPr>
      </w:pPr>
    </w:p>
    <w:tbl>
      <w:tblPr>
        <w:tblW w:w="116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4819"/>
        <w:gridCol w:w="3532"/>
      </w:tblGrid>
      <w:tr w:rsidR="002D0558" w:rsidRPr="008E3598" w14:paraId="50228793" w14:textId="77777777" w:rsidTr="002D0558">
        <w:trPr>
          <w:trHeight w:val="486"/>
          <w:jc w:val="center"/>
        </w:trPr>
        <w:tc>
          <w:tcPr>
            <w:tcW w:w="11607" w:type="dxa"/>
            <w:gridSpan w:val="3"/>
            <w:vAlign w:val="center"/>
          </w:tcPr>
          <w:p w14:paraId="29843644" w14:textId="70F7CD0E" w:rsidR="002D0558" w:rsidRPr="002D0558" w:rsidRDefault="002D0558" w:rsidP="002D0558">
            <w:pPr>
              <w:tabs>
                <w:tab w:val="left" w:pos="821"/>
              </w:tabs>
              <w:ind w:left="284"/>
              <w:rPr>
                <w:rFonts w:ascii="Times New Roman" w:hAnsi="Times New Roman" w:cs="Times New Roman"/>
                <w:b/>
                <w:bCs/>
              </w:rPr>
            </w:pPr>
            <w:r w:rsidRPr="002D0558">
              <w:rPr>
                <w:rFonts w:ascii="Times New Roman" w:hAnsi="Times New Roman" w:cs="Times New Roman"/>
                <w:b/>
                <w:bCs/>
              </w:rPr>
              <w:lastRenderedPageBreak/>
              <w:t>Deliverable 1 - Priority Items Verification and Confirmation:</w:t>
            </w:r>
          </w:p>
        </w:tc>
      </w:tr>
      <w:tr w:rsidR="002D0558" w:rsidRPr="008E3598" w14:paraId="00C77EEC" w14:textId="77777777" w:rsidTr="002D0558">
        <w:trPr>
          <w:trHeight w:val="486"/>
          <w:jc w:val="center"/>
        </w:trPr>
        <w:tc>
          <w:tcPr>
            <w:tcW w:w="3256" w:type="dxa"/>
          </w:tcPr>
          <w:p w14:paraId="44385DE1" w14:textId="77777777" w:rsidR="002D0558" w:rsidRPr="008E3598" w:rsidRDefault="002D0558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41766644" w14:textId="77777777" w:rsidR="002D0558" w:rsidRPr="008E3598" w:rsidRDefault="002D0558">
            <w:pPr>
              <w:pStyle w:val="TableParagraph"/>
              <w:spacing w:before="1" w:line="223" w:lineRule="exact"/>
              <w:ind w:left="511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Description/Tasks</w:t>
            </w:r>
          </w:p>
        </w:tc>
        <w:tc>
          <w:tcPr>
            <w:tcW w:w="4819" w:type="dxa"/>
          </w:tcPr>
          <w:p w14:paraId="763E1D42" w14:textId="77777777" w:rsidR="002D0558" w:rsidRPr="008E3598" w:rsidRDefault="002D0558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47F57605" w14:textId="77777777" w:rsidR="002D0558" w:rsidRPr="008E3598" w:rsidRDefault="002D0558" w:rsidP="002D0558">
            <w:pPr>
              <w:pStyle w:val="TableParagraph"/>
              <w:spacing w:before="1" w:line="223" w:lineRule="exact"/>
              <w:ind w:left="289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Deliverables/Performance</w:t>
            </w:r>
            <w:r w:rsidRPr="008E3598">
              <w:rPr>
                <w:rFonts w:ascii="Arial" w:hAnsi="Arial" w:cs="Arial"/>
                <w:b/>
                <w:spacing w:val="22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2"/>
                <w:sz w:val="20"/>
              </w:rPr>
              <w:t>Measures</w:t>
            </w:r>
          </w:p>
        </w:tc>
        <w:tc>
          <w:tcPr>
            <w:tcW w:w="3532" w:type="dxa"/>
          </w:tcPr>
          <w:p w14:paraId="2EBD8033" w14:textId="77777777" w:rsidR="002D0558" w:rsidRPr="008E3598" w:rsidRDefault="002D0558" w:rsidP="002D0558">
            <w:pPr>
              <w:pStyle w:val="TableParagraph"/>
              <w:spacing w:line="243" w:lineRule="exact"/>
              <w:ind w:left="280" w:right="470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z w:val="20"/>
              </w:rPr>
              <w:t>Due</w:t>
            </w:r>
            <w:r w:rsidRPr="008E3598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4"/>
                <w:sz w:val="20"/>
              </w:rPr>
              <w:t>Date</w:t>
            </w:r>
          </w:p>
          <w:p w14:paraId="36EBEAF6" w14:textId="77777777" w:rsidR="002D0558" w:rsidRPr="008E3598" w:rsidRDefault="002D0558" w:rsidP="002D0558">
            <w:pPr>
              <w:pStyle w:val="TableParagraph"/>
              <w:spacing w:line="223" w:lineRule="exact"/>
              <w:ind w:left="280" w:right="470"/>
              <w:rPr>
                <w:rFonts w:ascii="Arial" w:hAnsi="Arial" w:cs="Arial"/>
                <w:sz w:val="20"/>
              </w:rPr>
            </w:pPr>
            <w:r w:rsidRPr="008E3598">
              <w:rPr>
                <w:rFonts w:ascii="Arial" w:hAnsi="Arial" w:cs="Arial"/>
                <w:sz w:val="20"/>
              </w:rPr>
              <w:t>(</w:t>
            </w:r>
            <w:proofErr w:type="gramStart"/>
            <w:r w:rsidRPr="008E3598">
              <w:rPr>
                <w:rFonts w:ascii="Arial" w:hAnsi="Arial" w:cs="Arial"/>
                <w:sz w:val="20"/>
              </w:rPr>
              <w:t>on</w:t>
            </w:r>
            <w:proofErr w:type="gramEnd"/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or</w:t>
            </w:r>
            <w:r w:rsidRPr="008E3598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before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the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later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pacing w:val="-4"/>
                <w:sz w:val="20"/>
              </w:rPr>
              <w:t>date)</w:t>
            </w:r>
          </w:p>
        </w:tc>
      </w:tr>
      <w:tr w:rsidR="002D0558" w:rsidRPr="008E3598" w14:paraId="67D865D8" w14:textId="77777777" w:rsidTr="002D0558">
        <w:trPr>
          <w:trHeight w:val="348"/>
          <w:jc w:val="center"/>
        </w:trPr>
        <w:tc>
          <w:tcPr>
            <w:tcW w:w="3256" w:type="dxa"/>
            <w:vAlign w:val="center"/>
          </w:tcPr>
          <w:p w14:paraId="005CE6E0" w14:textId="34437AE5" w:rsidR="002D0558" w:rsidRPr="00475F3A" w:rsidRDefault="002D0558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</w:t>
            </w:r>
            <w:r w:rsidR="00475F3A"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and delete unnecessary rows</w:t>
            </w:r>
          </w:p>
        </w:tc>
        <w:tc>
          <w:tcPr>
            <w:tcW w:w="4819" w:type="dxa"/>
            <w:vAlign w:val="center"/>
          </w:tcPr>
          <w:p w14:paraId="329BC5E9" w14:textId="3D0406A1" w:rsidR="002D0558" w:rsidRPr="00475F3A" w:rsidRDefault="002D0558" w:rsidP="002D0558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</w:t>
            </w:r>
            <w:r w:rsidR="00475F3A"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and delete unnecessary rows</w:t>
            </w:r>
          </w:p>
        </w:tc>
        <w:tc>
          <w:tcPr>
            <w:tcW w:w="3532" w:type="dxa"/>
            <w:vAlign w:val="center"/>
          </w:tcPr>
          <w:p w14:paraId="1D044082" w14:textId="4C0A94EA" w:rsidR="002D0558" w:rsidRPr="00475F3A" w:rsidRDefault="002D0558" w:rsidP="002D0558">
            <w:pPr>
              <w:pStyle w:val="TableParagraph"/>
              <w:spacing w:before="1"/>
              <w:ind w:right="146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</w:t>
            </w:r>
            <w:r w:rsidR="00475F3A"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and delete unnecessary rows</w:t>
            </w:r>
          </w:p>
        </w:tc>
      </w:tr>
      <w:tr w:rsidR="00475F3A" w:rsidRPr="008E3598" w14:paraId="1FE1B89B" w14:textId="77777777" w:rsidTr="002D0558">
        <w:trPr>
          <w:trHeight w:val="423"/>
          <w:jc w:val="center"/>
        </w:trPr>
        <w:tc>
          <w:tcPr>
            <w:tcW w:w="3256" w:type="dxa"/>
            <w:vAlign w:val="center"/>
          </w:tcPr>
          <w:p w14:paraId="73C80E3F" w14:textId="4C33D24D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1F8AE47B" w14:textId="55826119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2E6C037F" w14:textId="2AD98F60" w:rsidR="00475F3A" w:rsidRPr="00475F3A" w:rsidRDefault="00475F3A" w:rsidP="00475F3A">
            <w:pPr>
              <w:pStyle w:val="TableParagraph"/>
              <w:spacing w:before="1" w:line="243" w:lineRule="exact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5D00015B" w14:textId="77777777" w:rsidTr="002D0558">
        <w:trPr>
          <w:trHeight w:val="415"/>
          <w:jc w:val="center"/>
        </w:trPr>
        <w:tc>
          <w:tcPr>
            <w:tcW w:w="3256" w:type="dxa"/>
            <w:vAlign w:val="center"/>
          </w:tcPr>
          <w:p w14:paraId="3173D67F" w14:textId="6E574AD4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2F527BEC" w14:textId="692C67D0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0A68E946" w14:textId="3C185F0B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7D079D10" w14:textId="77777777" w:rsidTr="002D0558">
        <w:trPr>
          <w:trHeight w:val="422"/>
          <w:jc w:val="center"/>
        </w:trPr>
        <w:tc>
          <w:tcPr>
            <w:tcW w:w="3256" w:type="dxa"/>
            <w:vAlign w:val="center"/>
          </w:tcPr>
          <w:p w14:paraId="6440DBD8" w14:textId="21352416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273EDADE" w14:textId="7AB3CD26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315F319E" w14:textId="403E9819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</w:tbl>
    <w:p w14:paraId="72BCD72E" w14:textId="0E9071D8" w:rsidR="008E4792" w:rsidRDefault="008E4792" w:rsidP="002D0558">
      <w:pPr>
        <w:rPr>
          <w:rFonts w:ascii="Arial" w:hAnsi="Arial" w:cs="Arial"/>
        </w:rPr>
      </w:pPr>
    </w:p>
    <w:tbl>
      <w:tblPr>
        <w:tblW w:w="116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4819"/>
        <w:gridCol w:w="3532"/>
      </w:tblGrid>
      <w:tr w:rsidR="002D0558" w:rsidRPr="008E3598" w14:paraId="08EEEDE5" w14:textId="77777777" w:rsidTr="000524BB">
        <w:trPr>
          <w:trHeight w:val="486"/>
          <w:jc w:val="center"/>
        </w:trPr>
        <w:tc>
          <w:tcPr>
            <w:tcW w:w="11607" w:type="dxa"/>
            <w:gridSpan w:val="3"/>
            <w:vAlign w:val="center"/>
          </w:tcPr>
          <w:p w14:paraId="0F13E2C2" w14:textId="47B3096E" w:rsidR="002D0558" w:rsidRPr="00475F3A" w:rsidRDefault="002D0558" w:rsidP="00475F3A">
            <w:pPr>
              <w:tabs>
                <w:tab w:val="left" w:pos="821"/>
              </w:tabs>
              <w:ind w:left="284"/>
              <w:rPr>
                <w:rFonts w:ascii="Times New Roman" w:hAnsi="Times New Roman" w:cs="Times New Roman"/>
              </w:rPr>
            </w:pPr>
            <w:r w:rsidRPr="00475F3A">
              <w:rPr>
                <w:rFonts w:ascii="Times New Roman" w:hAnsi="Times New Roman" w:cs="Times New Roman"/>
                <w:b/>
                <w:bCs/>
              </w:rPr>
              <w:t xml:space="preserve">Deliverable </w:t>
            </w:r>
            <w:r w:rsidR="00475F3A">
              <w:rPr>
                <w:rFonts w:ascii="Times New Roman" w:hAnsi="Times New Roman" w:cs="Times New Roman"/>
                <w:b/>
                <w:bCs/>
              </w:rPr>
              <w:t>2</w:t>
            </w:r>
            <w:r w:rsidRPr="00475F3A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="00475F3A" w:rsidRPr="00475F3A">
              <w:rPr>
                <w:rFonts w:ascii="Times New Roman" w:hAnsi="Times New Roman" w:cs="Times New Roman"/>
                <w:b/>
                <w:bCs/>
              </w:rPr>
              <w:t>Non-Priority Items Verification and Confirmation:</w:t>
            </w:r>
          </w:p>
        </w:tc>
      </w:tr>
      <w:tr w:rsidR="002D0558" w:rsidRPr="008E3598" w14:paraId="64087C1E" w14:textId="77777777" w:rsidTr="000524BB">
        <w:trPr>
          <w:trHeight w:val="486"/>
          <w:jc w:val="center"/>
        </w:trPr>
        <w:tc>
          <w:tcPr>
            <w:tcW w:w="3256" w:type="dxa"/>
          </w:tcPr>
          <w:p w14:paraId="51290D42" w14:textId="77777777" w:rsidR="002D0558" w:rsidRPr="008E3598" w:rsidRDefault="002D0558" w:rsidP="000524BB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2EEE771E" w14:textId="77777777" w:rsidR="002D0558" w:rsidRPr="008E3598" w:rsidRDefault="002D0558" w:rsidP="000524BB">
            <w:pPr>
              <w:pStyle w:val="TableParagraph"/>
              <w:spacing w:before="1" w:line="223" w:lineRule="exact"/>
              <w:ind w:left="511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Description/Tasks</w:t>
            </w:r>
          </w:p>
        </w:tc>
        <w:tc>
          <w:tcPr>
            <w:tcW w:w="4819" w:type="dxa"/>
          </w:tcPr>
          <w:p w14:paraId="0D5C8115" w14:textId="77777777" w:rsidR="002D0558" w:rsidRPr="008E3598" w:rsidRDefault="002D0558" w:rsidP="000524BB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30D0CB89" w14:textId="77777777" w:rsidR="002D0558" w:rsidRPr="008E3598" w:rsidRDefault="002D0558" w:rsidP="000524BB">
            <w:pPr>
              <w:pStyle w:val="TableParagraph"/>
              <w:spacing w:before="1" w:line="223" w:lineRule="exact"/>
              <w:ind w:left="289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Deliverables/Performance</w:t>
            </w:r>
            <w:r w:rsidRPr="008E3598">
              <w:rPr>
                <w:rFonts w:ascii="Arial" w:hAnsi="Arial" w:cs="Arial"/>
                <w:b/>
                <w:spacing w:val="22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2"/>
                <w:sz w:val="20"/>
              </w:rPr>
              <w:t>Measures</w:t>
            </w:r>
          </w:p>
        </w:tc>
        <w:tc>
          <w:tcPr>
            <w:tcW w:w="3532" w:type="dxa"/>
          </w:tcPr>
          <w:p w14:paraId="551D167E" w14:textId="77777777" w:rsidR="002D0558" w:rsidRPr="008E3598" w:rsidRDefault="002D0558" w:rsidP="000524BB">
            <w:pPr>
              <w:pStyle w:val="TableParagraph"/>
              <w:spacing w:line="243" w:lineRule="exact"/>
              <w:ind w:left="280" w:right="470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z w:val="20"/>
              </w:rPr>
              <w:t>Due</w:t>
            </w:r>
            <w:r w:rsidRPr="008E3598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4"/>
                <w:sz w:val="20"/>
              </w:rPr>
              <w:t>Date</w:t>
            </w:r>
          </w:p>
          <w:p w14:paraId="57F4C3CD" w14:textId="77777777" w:rsidR="002D0558" w:rsidRPr="008E3598" w:rsidRDefault="002D0558" w:rsidP="000524BB">
            <w:pPr>
              <w:pStyle w:val="TableParagraph"/>
              <w:spacing w:line="223" w:lineRule="exact"/>
              <w:ind w:left="280" w:right="470"/>
              <w:rPr>
                <w:rFonts w:ascii="Arial" w:hAnsi="Arial" w:cs="Arial"/>
                <w:sz w:val="20"/>
              </w:rPr>
            </w:pPr>
            <w:r w:rsidRPr="008E3598">
              <w:rPr>
                <w:rFonts w:ascii="Arial" w:hAnsi="Arial" w:cs="Arial"/>
                <w:sz w:val="20"/>
              </w:rPr>
              <w:t>(</w:t>
            </w:r>
            <w:proofErr w:type="gramStart"/>
            <w:r w:rsidRPr="008E3598">
              <w:rPr>
                <w:rFonts w:ascii="Arial" w:hAnsi="Arial" w:cs="Arial"/>
                <w:sz w:val="20"/>
              </w:rPr>
              <w:t>on</w:t>
            </w:r>
            <w:proofErr w:type="gramEnd"/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or</w:t>
            </w:r>
            <w:r w:rsidRPr="008E3598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before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the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later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pacing w:val="-4"/>
                <w:sz w:val="20"/>
              </w:rPr>
              <w:t>date)</w:t>
            </w:r>
          </w:p>
        </w:tc>
      </w:tr>
      <w:tr w:rsidR="00475F3A" w:rsidRPr="008E3598" w14:paraId="7F44A2A0" w14:textId="77777777" w:rsidTr="000524BB">
        <w:trPr>
          <w:trHeight w:val="348"/>
          <w:jc w:val="center"/>
        </w:trPr>
        <w:tc>
          <w:tcPr>
            <w:tcW w:w="3256" w:type="dxa"/>
            <w:vAlign w:val="center"/>
          </w:tcPr>
          <w:p w14:paraId="348E7346" w14:textId="54F6046B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57E91F3E" w14:textId="0F104426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25606D0F" w14:textId="3D3F3685" w:rsidR="00475F3A" w:rsidRPr="00475F3A" w:rsidRDefault="00475F3A" w:rsidP="00475F3A">
            <w:pPr>
              <w:pStyle w:val="TableParagraph"/>
              <w:spacing w:before="1"/>
              <w:ind w:right="146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0E5C38E3" w14:textId="77777777" w:rsidTr="000524BB">
        <w:trPr>
          <w:trHeight w:val="423"/>
          <w:jc w:val="center"/>
        </w:trPr>
        <w:tc>
          <w:tcPr>
            <w:tcW w:w="3256" w:type="dxa"/>
            <w:vAlign w:val="center"/>
          </w:tcPr>
          <w:p w14:paraId="071FCD96" w14:textId="5D8CF0D3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6A1EB7E6" w14:textId="27905D2F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3781EC8A" w14:textId="6C695C82" w:rsidR="00475F3A" w:rsidRPr="00475F3A" w:rsidRDefault="00475F3A" w:rsidP="00475F3A">
            <w:pPr>
              <w:pStyle w:val="TableParagraph"/>
              <w:spacing w:before="1" w:line="243" w:lineRule="exact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77A4905F" w14:textId="77777777" w:rsidTr="000524BB">
        <w:trPr>
          <w:trHeight w:val="415"/>
          <w:jc w:val="center"/>
        </w:trPr>
        <w:tc>
          <w:tcPr>
            <w:tcW w:w="3256" w:type="dxa"/>
            <w:vAlign w:val="center"/>
          </w:tcPr>
          <w:p w14:paraId="02FF0C46" w14:textId="53559E31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0D868890" w14:textId="7A1E3807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7D31B974" w14:textId="7BB3C0DC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6A0BF264" w14:textId="77777777" w:rsidTr="000524BB">
        <w:trPr>
          <w:trHeight w:val="422"/>
          <w:jc w:val="center"/>
        </w:trPr>
        <w:tc>
          <w:tcPr>
            <w:tcW w:w="3256" w:type="dxa"/>
            <w:vAlign w:val="center"/>
          </w:tcPr>
          <w:p w14:paraId="7F4388D0" w14:textId="62F4EFAE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5CE4A0F3" w14:textId="19B0070A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49FF8130" w14:textId="67A441E1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</w:tbl>
    <w:p w14:paraId="566C2D54" w14:textId="10E1B5BD" w:rsidR="002D0558" w:rsidRDefault="002D0558" w:rsidP="002D0558">
      <w:pPr>
        <w:rPr>
          <w:rFonts w:ascii="Arial" w:hAnsi="Arial" w:cs="Arial"/>
        </w:rPr>
      </w:pPr>
    </w:p>
    <w:tbl>
      <w:tblPr>
        <w:tblW w:w="116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4819"/>
        <w:gridCol w:w="3532"/>
      </w:tblGrid>
      <w:tr w:rsidR="00475F3A" w:rsidRPr="008E3598" w14:paraId="3950409E" w14:textId="77777777" w:rsidTr="000524BB">
        <w:trPr>
          <w:trHeight w:val="486"/>
          <w:jc w:val="center"/>
        </w:trPr>
        <w:tc>
          <w:tcPr>
            <w:tcW w:w="11607" w:type="dxa"/>
            <w:gridSpan w:val="3"/>
            <w:vAlign w:val="center"/>
          </w:tcPr>
          <w:p w14:paraId="01C33837" w14:textId="3F3378E9" w:rsidR="00475F3A" w:rsidRPr="002D0558" w:rsidRDefault="00475F3A" w:rsidP="000524BB">
            <w:pPr>
              <w:tabs>
                <w:tab w:val="left" w:pos="821"/>
              </w:tabs>
              <w:ind w:left="284"/>
              <w:rPr>
                <w:rFonts w:ascii="Times New Roman" w:hAnsi="Times New Roman" w:cs="Times New Roman"/>
                <w:b/>
                <w:bCs/>
              </w:rPr>
            </w:pPr>
            <w:r w:rsidRPr="002D0558">
              <w:rPr>
                <w:rFonts w:ascii="Times New Roman" w:hAnsi="Times New Roman" w:cs="Times New Roman"/>
                <w:b/>
                <w:bCs/>
              </w:rPr>
              <w:t xml:space="preserve">Deliverable 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2D055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2D055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Minimum specifications Verification and Confirmation</w:t>
            </w:r>
          </w:p>
        </w:tc>
      </w:tr>
      <w:tr w:rsidR="00475F3A" w:rsidRPr="008E3598" w14:paraId="0519D65C" w14:textId="77777777" w:rsidTr="000524BB">
        <w:trPr>
          <w:trHeight w:val="486"/>
          <w:jc w:val="center"/>
        </w:trPr>
        <w:tc>
          <w:tcPr>
            <w:tcW w:w="3256" w:type="dxa"/>
          </w:tcPr>
          <w:p w14:paraId="56CBAE70" w14:textId="77777777" w:rsidR="00475F3A" w:rsidRPr="008E3598" w:rsidRDefault="00475F3A" w:rsidP="000524BB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5EEFE2A4" w14:textId="77777777" w:rsidR="00475F3A" w:rsidRPr="008E3598" w:rsidRDefault="00475F3A" w:rsidP="000524BB">
            <w:pPr>
              <w:pStyle w:val="TableParagraph"/>
              <w:spacing w:before="1" w:line="223" w:lineRule="exact"/>
              <w:ind w:left="511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Description/Tasks</w:t>
            </w:r>
          </w:p>
        </w:tc>
        <w:tc>
          <w:tcPr>
            <w:tcW w:w="4819" w:type="dxa"/>
          </w:tcPr>
          <w:p w14:paraId="33D69342" w14:textId="77777777" w:rsidR="00475F3A" w:rsidRPr="008E3598" w:rsidRDefault="00475F3A" w:rsidP="000524BB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49DC111C" w14:textId="77777777" w:rsidR="00475F3A" w:rsidRPr="008E3598" w:rsidRDefault="00475F3A" w:rsidP="000524BB">
            <w:pPr>
              <w:pStyle w:val="TableParagraph"/>
              <w:spacing w:before="1" w:line="223" w:lineRule="exact"/>
              <w:ind w:left="289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Deliverables/Performance</w:t>
            </w:r>
            <w:r w:rsidRPr="008E3598">
              <w:rPr>
                <w:rFonts w:ascii="Arial" w:hAnsi="Arial" w:cs="Arial"/>
                <w:b/>
                <w:spacing w:val="22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2"/>
                <w:sz w:val="20"/>
              </w:rPr>
              <w:t>Measures</w:t>
            </w:r>
          </w:p>
        </w:tc>
        <w:tc>
          <w:tcPr>
            <w:tcW w:w="3532" w:type="dxa"/>
          </w:tcPr>
          <w:p w14:paraId="1A89399D" w14:textId="77777777" w:rsidR="00475F3A" w:rsidRPr="008E3598" w:rsidRDefault="00475F3A" w:rsidP="000524BB">
            <w:pPr>
              <w:pStyle w:val="TableParagraph"/>
              <w:spacing w:line="243" w:lineRule="exact"/>
              <w:ind w:left="280" w:right="470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z w:val="20"/>
              </w:rPr>
              <w:t>Due</w:t>
            </w:r>
            <w:r w:rsidRPr="008E3598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4"/>
                <w:sz w:val="20"/>
              </w:rPr>
              <w:t>Date</w:t>
            </w:r>
          </w:p>
          <w:p w14:paraId="1D73F8BB" w14:textId="77777777" w:rsidR="00475F3A" w:rsidRPr="008E3598" w:rsidRDefault="00475F3A" w:rsidP="000524BB">
            <w:pPr>
              <w:pStyle w:val="TableParagraph"/>
              <w:spacing w:line="223" w:lineRule="exact"/>
              <w:ind w:left="280" w:right="470"/>
              <w:rPr>
                <w:rFonts w:ascii="Arial" w:hAnsi="Arial" w:cs="Arial"/>
                <w:sz w:val="20"/>
              </w:rPr>
            </w:pPr>
            <w:r w:rsidRPr="008E3598">
              <w:rPr>
                <w:rFonts w:ascii="Arial" w:hAnsi="Arial" w:cs="Arial"/>
                <w:sz w:val="20"/>
              </w:rPr>
              <w:t>(</w:t>
            </w:r>
            <w:proofErr w:type="gramStart"/>
            <w:r w:rsidRPr="008E3598">
              <w:rPr>
                <w:rFonts w:ascii="Arial" w:hAnsi="Arial" w:cs="Arial"/>
                <w:sz w:val="20"/>
              </w:rPr>
              <w:t>on</w:t>
            </w:r>
            <w:proofErr w:type="gramEnd"/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or</w:t>
            </w:r>
            <w:r w:rsidRPr="008E3598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before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the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later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pacing w:val="-4"/>
                <w:sz w:val="20"/>
              </w:rPr>
              <w:t>date)</w:t>
            </w:r>
          </w:p>
        </w:tc>
      </w:tr>
      <w:tr w:rsidR="00475F3A" w:rsidRPr="008E3598" w14:paraId="1CC10AC7" w14:textId="77777777" w:rsidTr="000524BB">
        <w:trPr>
          <w:trHeight w:val="348"/>
          <w:jc w:val="center"/>
        </w:trPr>
        <w:tc>
          <w:tcPr>
            <w:tcW w:w="3256" w:type="dxa"/>
            <w:vAlign w:val="center"/>
          </w:tcPr>
          <w:p w14:paraId="4B413248" w14:textId="346822F1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1F32CA1A" w14:textId="25BF9740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7A800808" w14:textId="052B0870" w:rsidR="00475F3A" w:rsidRPr="00475F3A" w:rsidRDefault="00475F3A" w:rsidP="00475F3A">
            <w:pPr>
              <w:pStyle w:val="TableParagraph"/>
              <w:spacing w:before="1"/>
              <w:ind w:right="146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3BB89E52" w14:textId="77777777" w:rsidTr="000524BB">
        <w:trPr>
          <w:trHeight w:val="423"/>
          <w:jc w:val="center"/>
        </w:trPr>
        <w:tc>
          <w:tcPr>
            <w:tcW w:w="3256" w:type="dxa"/>
            <w:vAlign w:val="center"/>
          </w:tcPr>
          <w:p w14:paraId="34C72F1D" w14:textId="20B752DF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58673590" w14:textId="0C404D62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0A7EC0D7" w14:textId="0F189C4B" w:rsidR="00475F3A" w:rsidRPr="00475F3A" w:rsidRDefault="00475F3A" w:rsidP="00475F3A">
            <w:pPr>
              <w:pStyle w:val="TableParagraph"/>
              <w:spacing w:before="1" w:line="243" w:lineRule="exact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4F0C6E08" w14:textId="77777777" w:rsidTr="000524BB">
        <w:trPr>
          <w:trHeight w:val="415"/>
          <w:jc w:val="center"/>
        </w:trPr>
        <w:tc>
          <w:tcPr>
            <w:tcW w:w="3256" w:type="dxa"/>
            <w:vAlign w:val="center"/>
          </w:tcPr>
          <w:p w14:paraId="349E7BB1" w14:textId="6C913901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3EFC0F37" w14:textId="59E8320D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66E0899E" w14:textId="767947A9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278682EB" w14:textId="77777777" w:rsidTr="000524BB">
        <w:trPr>
          <w:trHeight w:val="422"/>
          <w:jc w:val="center"/>
        </w:trPr>
        <w:tc>
          <w:tcPr>
            <w:tcW w:w="3256" w:type="dxa"/>
            <w:vAlign w:val="center"/>
          </w:tcPr>
          <w:p w14:paraId="2AE5F782" w14:textId="2CEF28D2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5354FE75" w14:textId="3BF134D4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7EB2AC3C" w14:textId="08EAA541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</w:tbl>
    <w:p w14:paraId="3E05DB84" w14:textId="6E59346E" w:rsidR="00475F3A" w:rsidRDefault="00475F3A" w:rsidP="002D0558">
      <w:pPr>
        <w:rPr>
          <w:rFonts w:ascii="Arial" w:hAnsi="Arial" w:cs="Arial"/>
        </w:rPr>
      </w:pPr>
    </w:p>
    <w:tbl>
      <w:tblPr>
        <w:tblW w:w="116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4819"/>
        <w:gridCol w:w="3532"/>
      </w:tblGrid>
      <w:tr w:rsidR="00475F3A" w:rsidRPr="008E3598" w14:paraId="5B9665D4" w14:textId="77777777" w:rsidTr="000524BB">
        <w:trPr>
          <w:trHeight w:val="486"/>
          <w:jc w:val="center"/>
        </w:trPr>
        <w:tc>
          <w:tcPr>
            <w:tcW w:w="11607" w:type="dxa"/>
            <w:gridSpan w:val="3"/>
            <w:vAlign w:val="center"/>
          </w:tcPr>
          <w:p w14:paraId="1E23B9AA" w14:textId="0D438651" w:rsidR="00475F3A" w:rsidRPr="002D0558" w:rsidRDefault="00475F3A" w:rsidP="000524BB">
            <w:pPr>
              <w:tabs>
                <w:tab w:val="left" w:pos="821"/>
              </w:tabs>
              <w:ind w:left="284"/>
              <w:rPr>
                <w:rFonts w:ascii="Times New Roman" w:hAnsi="Times New Roman" w:cs="Times New Roman"/>
                <w:b/>
                <w:bCs/>
              </w:rPr>
            </w:pPr>
            <w:r w:rsidRPr="002D0558">
              <w:rPr>
                <w:rFonts w:ascii="Times New Roman" w:hAnsi="Times New Roman" w:cs="Times New Roman"/>
                <w:b/>
                <w:bCs/>
              </w:rPr>
              <w:t xml:space="preserve">Deliverable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2D055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2D055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Sourcing Logistics</w:t>
            </w:r>
          </w:p>
        </w:tc>
      </w:tr>
      <w:tr w:rsidR="00475F3A" w:rsidRPr="008E3598" w14:paraId="15F9A4F0" w14:textId="77777777" w:rsidTr="000524BB">
        <w:trPr>
          <w:trHeight w:val="486"/>
          <w:jc w:val="center"/>
        </w:trPr>
        <w:tc>
          <w:tcPr>
            <w:tcW w:w="3256" w:type="dxa"/>
          </w:tcPr>
          <w:p w14:paraId="33CD6343" w14:textId="77777777" w:rsidR="00475F3A" w:rsidRPr="008E3598" w:rsidRDefault="00475F3A" w:rsidP="000524BB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6965D4BC" w14:textId="77777777" w:rsidR="00475F3A" w:rsidRPr="008E3598" w:rsidRDefault="00475F3A" w:rsidP="000524BB">
            <w:pPr>
              <w:pStyle w:val="TableParagraph"/>
              <w:spacing w:before="1" w:line="223" w:lineRule="exact"/>
              <w:ind w:left="511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Description/Tasks</w:t>
            </w:r>
          </w:p>
        </w:tc>
        <w:tc>
          <w:tcPr>
            <w:tcW w:w="4819" w:type="dxa"/>
          </w:tcPr>
          <w:p w14:paraId="029F1082" w14:textId="77777777" w:rsidR="00475F3A" w:rsidRPr="008E3598" w:rsidRDefault="00475F3A" w:rsidP="000524BB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2B490765" w14:textId="77777777" w:rsidR="00475F3A" w:rsidRPr="008E3598" w:rsidRDefault="00475F3A" w:rsidP="000524BB">
            <w:pPr>
              <w:pStyle w:val="TableParagraph"/>
              <w:spacing w:before="1" w:line="223" w:lineRule="exact"/>
              <w:ind w:left="289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Deliverables/Performance</w:t>
            </w:r>
            <w:r w:rsidRPr="008E3598">
              <w:rPr>
                <w:rFonts w:ascii="Arial" w:hAnsi="Arial" w:cs="Arial"/>
                <w:b/>
                <w:spacing w:val="22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2"/>
                <w:sz w:val="20"/>
              </w:rPr>
              <w:t>Measures</w:t>
            </w:r>
          </w:p>
        </w:tc>
        <w:tc>
          <w:tcPr>
            <w:tcW w:w="3532" w:type="dxa"/>
          </w:tcPr>
          <w:p w14:paraId="2BAD8211" w14:textId="77777777" w:rsidR="00475F3A" w:rsidRPr="008E3598" w:rsidRDefault="00475F3A" w:rsidP="000524BB">
            <w:pPr>
              <w:pStyle w:val="TableParagraph"/>
              <w:spacing w:line="243" w:lineRule="exact"/>
              <w:ind w:left="280" w:right="470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z w:val="20"/>
              </w:rPr>
              <w:t>Due</w:t>
            </w:r>
            <w:r w:rsidRPr="008E3598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4"/>
                <w:sz w:val="20"/>
              </w:rPr>
              <w:t>Date</w:t>
            </w:r>
          </w:p>
          <w:p w14:paraId="3A637E86" w14:textId="77777777" w:rsidR="00475F3A" w:rsidRPr="008E3598" w:rsidRDefault="00475F3A" w:rsidP="000524BB">
            <w:pPr>
              <w:pStyle w:val="TableParagraph"/>
              <w:spacing w:line="223" w:lineRule="exact"/>
              <w:ind w:left="280" w:right="470"/>
              <w:rPr>
                <w:rFonts w:ascii="Arial" w:hAnsi="Arial" w:cs="Arial"/>
                <w:sz w:val="20"/>
              </w:rPr>
            </w:pPr>
            <w:r w:rsidRPr="008E3598">
              <w:rPr>
                <w:rFonts w:ascii="Arial" w:hAnsi="Arial" w:cs="Arial"/>
                <w:sz w:val="20"/>
              </w:rPr>
              <w:t>(</w:t>
            </w:r>
            <w:proofErr w:type="gramStart"/>
            <w:r w:rsidRPr="008E3598">
              <w:rPr>
                <w:rFonts w:ascii="Arial" w:hAnsi="Arial" w:cs="Arial"/>
                <w:sz w:val="20"/>
              </w:rPr>
              <w:t>on</w:t>
            </w:r>
            <w:proofErr w:type="gramEnd"/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or</w:t>
            </w:r>
            <w:r w:rsidRPr="008E3598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before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the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later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pacing w:val="-4"/>
                <w:sz w:val="20"/>
              </w:rPr>
              <w:t>date)</w:t>
            </w:r>
          </w:p>
        </w:tc>
      </w:tr>
      <w:tr w:rsidR="00475F3A" w:rsidRPr="008E3598" w14:paraId="71433587" w14:textId="77777777" w:rsidTr="000524BB">
        <w:trPr>
          <w:trHeight w:val="348"/>
          <w:jc w:val="center"/>
        </w:trPr>
        <w:tc>
          <w:tcPr>
            <w:tcW w:w="3256" w:type="dxa"/>
            <w:vAlign w:val="center"/>
          </w:tcPr>
          <w:p w14:paraId="25393EE4" w14:textId="4D251FE8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202E710B" w14:textId="27BD753B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30B38006" w14:textId="02FCB72F" w:rsidR="00475F3A" w:rsidRPr="00475F3A" w:rsidRDefault="00475F3A" w:rsidP="00475F3A">
            <w:pPr>
              <w:pStyle w:val="TableParagraph"/>
              <w:spacing w:before="1"/>
              <w:ind w:right="146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5EB4A20D" w14:textId="77777777" w:rsidTr="000524BB">
        <w:trPr>
          <w:trHeight w:val="423"/>
          <w:jc w:val="center"/>
        </w:trPr>
        <w:tc>
          <w:tcPr>
            <w:tcW w:w="3256" w:type="dxa"/>
            <w:vAlign w:val="center"/>
          </w:tcPr>
          <w:p w14:paraId="3A696398" w14:textId="517385A4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781E9941" w14:textId="7F79ED03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48EA470D" w14:textId="5A6ADA4E" w:rsidR="00475F3A" w:rsidRPr="00475F3A" w:rsidRDefault="00475F3A" w:rsidP="00475F3A">
            <w:pPr>
              <w:pStyle w:val="TableParagraph"/>
              <w:spacing w:before="1" w:line="243" w:lineRule="exact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74B4C2EB" w14:textId="77777777" w:rsidTr="000524BB">
        <w:trPr>
          <w:trHeight w:val="415"/>
          <w:jc w:val="center"/>
        </w:trPr>
        <w:tc>
          <w:tcPr>
            <w:tcW w:w="3256" w:type="dxa"/>
            <w:vAlign w:val="center"/>
          </w:tcPr>
          <w:p w14:paraId="52B9AEE1" w14:textId="22C048F0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3876C5A1" w14:textId="2E63D093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3F888DCD" w14:textId="6D7B72B5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2DEA159E" w14:textId="77777777" w:rsidTr="000524BB">
        <w:trPr>
          <w:trHeight w:val="422"/>
          <w:jc w:val="center"/>
        </w:trPr>
        <w:tc>
          <w:tcPr>
            <w:tcW w:w="3256" w:type="dxa"/>
            <w:vAlign w:val="center"/>
          </w:tcPr>
          <w:p w14:paraId="55A69C38" w14:textId="116A50BA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73C3EB14" w14:textId="58B96E6F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3E1E5D32" w14:textId="79ECC52C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</w:tbl>
    <w:p w14:paraId="6F3D4F9A" w14:textId="084C08B2" w:rsidR="00475F3A" w:rsidRDefault="00475F3A" w:rsidP="002D0558">
      <w:pPr>
        <w:rPr>
          <w:rFonts w:ascii="Arial" w:hAnsi="Arial" w:cs="Arial"/>
        </w:rPr>
      </w:pPr>
    </w:p>
    <w:tbl>
      <w:tblPr>
        <w:tblW w:w="116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4819"/>
        <w:gridCol w:w="3532"/>
      </w:tblGrid>
      <w:tr w:rsidR="00475F3A" w:rsidRPr="008E3598" w14:paraId="18E0C76E" w14:textId="77777777" w:rsidTr="000524BB">
        <w:trPr>
          <w:trHeight w:val="486"/>
          <w:jc w:val="center"/>
        </w:trPr>
        <w:tc>
          <w:tcPr>
            <w:tcW w:w="11607" w:type="dxa"/>
            <w:gridSpan w:val="3"/>
            <w:vAlign w:val="center"/>
          </w:tcPr>
          <w:p w14:paraId="700C09CC" w14:textId="6725ECE0" w:rsidR="00475F3A" w:rsidRPr="002D0558" w:rsidRDefault="00475F3A" w:rsidP="000524BB">
            <w:pPr>
              <w:tabs>
                <w:tab w:val="left" w:pos="821"/>
              </w:tabs>
              <w:ind w:left="284"/>
              <w:rPr>
                <w:rFonts w:ascii="Times New Roman" w:hAnsi="Times New Roman" w:cs="Times New Roman"/>
                <w:b/>
                <w:bCs/>
              </w:rPr>
            </w:pPr>
            <w:r w:rsidRPr="002D0558">
              <w:rPr>
                <w:rFonts w:ascii="Times New Roman" w:hAnsi="Times New Roman" w:cs="Times New Roman"/>
                <w:b/>
                <w:bCs/>
              </w:rPr>
              <w:t xml:space="preserve">Deliverable 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2D055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2D055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Goods consolidation and quantity verifications</w:t>
            </w:r>
          </w:p>
        </w:tc>
      </w:tr>
      <w:tr w:rsidR="00475F3A" w:rsidRPr="008E3598" w14:paraId="0577016B" w14:textId="77777777" w:rsidTr="000524BB">
        <w:trPr>
          <w:trHeight w:val="486"/>
          <w:jc w:val="center"/>
        </w:trPr>
        <w:tc>
          <w:tcPr>
            <w:tcW w:w="3256" w:type="dxa"/>
          </w:tcPr>
          <w:p w14:paraId="024F853B" w14:textId="77777777" w:rsidR="00475F3A" w:rsidRPr="008E3598" w:rsidRDefault="00475F3A" w:rsidP="000524BB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3FB6D9BD" w14:textId="77777777" w:rsidR="00475F3A" w:rsidRPr="008E3598" w:rsidRDefault="00475F3A" w:rsidP="000524BB">
            <w:pPr>
              <w:pStyle w:val="TableParagraph"/>
              <w:spacing w:before="1" w:line="223" w:lineRule="exact"/>
              <w:ind w:left="511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Description/Tasks</w:t>
            </w:r>
          </w:p>
        </w:tc>
        <w:tc>
          <w:tcPr>
            <w:tcW w:w="4819" w:type="dxa"/>
          </w:tcPr>
          <w:p w14:paraId="64CBEF11" w14:textId="77777777" w:rsidR="00475F3A" w:rsidRPr="008E3598" w:rsidRDefault="00475F3A" w:rsidP="000524BB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7E9F53FC" w14:textId="77777777" w:rsidR="00475F3A" w:rsidRPr="008E3598" w:rsidRDefault="00475F3A" w:rsidP="000524BB">
            <w:pPr>
              <w:pStyle w:val="TableParagraph"/>
              <w:spacing w:before="1" w:line="223" w:lineRule="exact"/>
              <w:ind w:left="289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Deliverables/Performance</w:t>
            </w:r>
            <w:r w:rsidRPr="008E3598">
              <w:rPr>
                <w:rFonts w:ascii="Arial" w:hAnsi="Arial" w:cs="Arial"/>
                <w:b/>
                <w:spacing w:val="22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2"/>
                <w:sz w:val="20"/>
              </w:rPr>
              <w:t>Measures</w:t>
            </w:r>
          </w:p>
        </w:tc>
        <w:tc>
          <w:tcPr>
            <w:tcW w:w="3532" w:type="dxa"/>
          </w:tcPr>
          <w:p w14:paraId="4165F191" w14:textId="77777777" w:rsidR="00475F3A" w:rsidRPr="008E3598" w:rsidRDefault="00475F3A" w:rsidP="000524BB">
            <w:pPr>
              <w:pStyle w:val="TableParagraph"/>
              <w:spacing w:line="243" w:lineRule="exact"/>
              <w:ind w:left="280" w:right="470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z w:val="20"/>
              </w:rPr>
              <w:t>Due</w:t>
            </w:r>
            <w:r w:rsidRPr="008E3598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4"/>
                <w:sz w:val="20"/>
              </w:rPr>
              <w:t>Date</w:t>
            </w:r>
          </w:p>
          <w:p w14:paraId="7EF12DCD" w14:textId="77777777" w:rsidR="00475F3A" w:rsidRPr="008E3598" w:rsidRDefault="00475F3A" w:rsidP="000524BB">
            <w:pPr>
              <w:pStyle w:val="TableParagraph"/>
              <w:spacing w:line="223" w:lineRule="exact"/>
              <w:ind w:left="280" w:right="470"/>
              <w:rPr>
                <w:rFonts w:ascii="Arial" w:hAnsi="Arial" w:cs="Arial"/>
                <w:sz w:val="20"/>
              </w:rPr>
            </w:pPr>
            <w:r w:rsidRPr="008E3598">
              <w:rPr>
                <w:rFonts w:ascii="Arial" w:hAnsi="Arial" w:cs="Arial"/>
                <w:sz w:val="20"/>
              </w:rPr>
              <w:t>(</w:t>
            </w:r>
            <w:proofErr w:type="gramStart"/>
            <w:r w:rsidRPr="008E3598">
              <w:rPr>
                <w:rFonts w:ascii="Arial" w:hAnsi="Arial" w:cs="Arial"/>
                <w:sz w:val="20"/>
              </w:rPr>
              <w:t>on</w:t>
            </w:r>
            <w:proofErr w:type="gramEnd"/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or</w:t>
            </w:r>
            <w:r w:rsidRPr="008E3598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before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the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later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pacing w:val="-4"/>
                <w:sz w:val="20"/>
              </w:rPr>
              <w:t>date)</w:t>
            </w:r>
          </w:p>
        </w:tc>
      </w:tr>
      <w:tr w:rsidR="00475F3A" w:rsidRPr="008E3598" w14:paraId="2B086945" w14:textId="77777777" w:rsidTr="000524BB">
        <w:trPr>
          <w:trHeight w:val="348"/>
          <w:jc w:val="center"/>
        </w:trPr>
        <w:tc>
          <w:tcPr>
            <w:tcW w:w="3256" w:type="dxa"/>
            <w:vAlign w:val="center"/>
          </w:tcPr>
          <w:p w14:paraId="417E27BC" w14:textId="0F5787FD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1FC7242D" w14:textId="615944D8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35C393C3" w14:textId="469B7C48" w:rsidR="00475F3A" w:rsidRPr="00475F3A" w:rsidRDefault="00475F3A" w:rsidP="00475F3A">
            <w:pPr>
              <w:pStyle w:val="TableParagraph"/>
              <w:spacing w:before="1"/>
              <w:ind w:right="146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5C6229AF" w14:textId="77777777" w:rsidTr="000524BB">
        <w:trPr>
          <w:trHeight w:val="423"/>
          <w:jc w:val="center"/>
        </w:trPr>
        <w:tc>
          <w:tcPr>
            <w:tcW w:w="3256" w:type="dxa"/>
            <w:vAlign w:val="center"/>
          </w:tcPr>
          <w:p w14:paraId="7CBB5634" w14:textId="31CFB000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39E6F670" w14:textId="1911C324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6C88EFBD" w14:textId="6B05570C" w:rsidR="00475F3A" w:rsidRPr="00475F3A" w:rsidRDefault="00475F3A" w:rsidP="00475F3A">
            <w:pPr>
              <w:pStyle w:val="TableParagraph"/>
              <w:spacing w:before="1" w:line="243" w:lineRule="exact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4474AB59" w14:textId="77777777" w:rsidTr="000524BB">
        <w:trPr>
          <w:trHeight w:val="415"/>
          <w:jc w:val="center"/>
        </w:trPr>
        <w:tc>
          <w:tcPr>
            <w:tcW w:w="3256" w:type="dxa"/>
            <w:vAlign w:val="center"/>
          </w:tcPr>
          <w:p w14:paraId="3CE5FA83" w14:textId="7F993AB3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5DC8488F" w14:textId="759E4A02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67946F09" w14:textId="555F44F6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352D2DF3" w14:textId="77777777" w:rsidTr="000524BB">
        <w:trPr>
          <w:trHeight w:val="422"/>
          <w:jc w:val="center"/>
        </w:trPr>
        <w:tc>
          <w:tcPr>
            <w:tcW w:w="3256" w:type="dxa"/>
            <w:vAlign w:val="center"/>
          </w:tcPr>
          <w:p w14:paraId="4ADE5192" w14:textId="77F52EE9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4DEC1884" w14:textId="1DEAC972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75756EEB" w14:textId="2C398C52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</w:tbl>
    <w:p w14:paraId="67F65447" w14:textId="2148916E" w:rsidR="00475F3A" w:rsidRDefault="00475F3A" w:rsidP="002D0558">
      <w:pPr>
        <w:rPr>
          <w:rFonts w:ascii="Arial" w:hAnsi="Arial" w:cs="Arial"/>
        </w:rPr>
      </w:pPr>
    </w:p>
    <w:tbl>
      <w:tblPr>
        <w:tblW w:w="116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4819"/>
        <w:gridCol w:w="3532"/>
      </w:tblGrid>
      <w:tr w:rsidR="00475F3A" w:rsidRPr="008E3598" w14:paraId="1C90DDA2" w14:textId="77777777" w:rsidTr="000524BB">
        <w:trPr>
          <w:trHeight w:val="486"/>
          <w:jc w:val="center"/>
        </w:trPr>
        <w:tc>
          <w:tcPr>
            <w:tcW w:w="11607" w:type="dxa"/>
            <w:gridSpan w:val="3"/>
            <w:vAlign w:val="center"/>
          </w:tcPr>
          <w:p w14:paraId="3050887D" w14:textId="6B076DCE" w:rsidR="00475F3A" w:rsidRPr="002D0558" w:rsidRDefault="00475F3A" w:rsidP="000524BB">
            <w:pPr>
              <w:tabs>
                <w:tab w:val="left" w:pos="821"/>
              </w:tabs>
              <w:ind w:left="284"/>
              <w:rPr>
                <w:rFonts w:ascii="Times New Roman" w:hAnsi="Times New Roman" w:cs="Times New Roman"/>
                <w:b/>
                <w:bCs/>
              </w:rPr>
            </w:pPr>
            <w:r w:rsidRPr="002D0558">
              <w:rPr>
                <w:rFonts w:ascii="Times New Roman" w:hAnsi="Times New Roman" w:cs="Times New Roman"/>
                <w:b/>
                <w:bCs/>
              </w:rPr>
              <w:t xml:space="preserve">Deliverable </w:t>
            </w:r>
            <w:r>
              <w:rPr>
                <w:rFonts w:ascii="Times New Roman" w:hAnsi="Times New Roman" w:cs="Times New Roman"/>
                <w:b/>
                <w:bCs/>
              </w:rPr>
              <w:t>5 – Freight forwarding and Shipping</w:t>
            </w:r>
          </w:p>
        </w:tc>
      </w:tr>
      <w:tr w:rsidR="00475F3A" w:rsidRPr="008E3598" w14:paraId="77525141" w14:textId="77777777" w:rsidTr="000524BB">
        <w:trPr>
          <w:trHeight w:val="486"/>
          <w:jc w:val="center"/>
        </w:trPr>
        <w:tc>
          <w:tcPr>
            <w:tcW w:w="3256" w:type="dxa"/>
          </w:tcPr>
          <w:p w14:paraId="7C93487E" w14:textId="77777777" w:rsidR="00475F3A" w:rsidRPr="008E3598" w:rsidRDefault="00475F3A" w:rsidP="000524BB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39511644" w14:textId="77777777" w:rsidR="00475F3A" w:rsidRPr="008E3598" w:rsidRDefault="00475F3A" w:rsidP="000524BB">
            <w:pPr>
              <w:pStyle w:val="TableParagraph"/>
              <w:spacing w:before="1" w:line="223" w:lineRule="exact"/>
              <w:ind w:left="511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Description/Tasks</w:t>
            </w:r>
          </w:p>
        </w:tc>
        <w:tc>
          <w:tcPr>
            <w:tcW w:w="4819" w:type="dxa"/>
          </w:tcPr>
          <w:p w14:paraId="76CFF85B" w14:textId="77777777" w:rsidR="00475F3A" w:rsidRPr="008E3598" w:rsidRDefault="00475F3A" w:rsidP="000524BB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2377AA1B" w14:textId="77777777" w:rsidR="00475F3A" w:rsidRPr="008E3598" w:rsidRDefault="00475F3A" w:rsidP="000524BB">
            <w:pPr>
              <w:pStyle w:val="TableParagraph"/>
              <w:spacing w:before="1" w:line="223" w:lineRule="exact"/>
              <w:ind w:left="289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Deliverables/Performance</w:t>
            </w:r>
            <w:r w:rsidRPr="008E3598">
              <w:rPr>
                <w:rFonts w:ascii="Arial" w:hAnsi="Arial" w:cs="Arial"/>
                <w:b/>
                <w:spacing w:val="22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2"/>
                <w:sz w:val="20"/>
              </w:rPr>
              <w:t>Measures</w:t>
            </w:r>
          </w:p>
        </w:tc>
        <w:tc>
          <w:tcPr>
            <w:tcW w:w="3532" w:type="dxa"/>
          </w:tcPr>
          <w:p w14:paraId="40C588C7" w14:textId="77777777" w:rsidR="00475F3A" w:rsidRPr="008E3598" w:rsidRDefault="00475F3A" w:rsidP="000524BB">
            <w:pPr>
              <w:pStyle w:val="TableParagraph"/>
              <w:spacing w:line="243" w:lineRule="exact"/>
              <w:ind w:left="280" w:right="470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z w:val="20"/>
              </w:rPr>
              <w:t>Due</w:t>
            </w:r>
            <w:r w:rsidRPr="008E3598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4"/>
                <w:sz w:val="20"/>
              </w:rPr>
              <w:t>Date</w:t>
            </w:r>
          </w:p>
          <w:p w14:paraId="751D1242" w14:textId="77777777" w:rsidR="00475F3A" w:rsidRPr="008E3598" w:rsidRDefault="00475F3A" w:rsidP="000524BB">
            <w:pPr>
              <w:pStyle w:val="TableParagraph"/>
              <w:spacing w:line="223" w:lineRule="exact"/>
              <w:ind w:left="280" w:right="470"/>
              <w:rPr>
                <w:rFonts w:ascii="Arial" w:hAnsi="Arial" w:cs="Arial"/>
                <w:sz w:val="20"/>
              </w:rPr>
            </w:pPr>
            <w:r w:rsidRPr="008E3598">
              <w:rPr>
                <w:rFonts w:ascii="Arial" w:hAnsi="Arial" w:cs="Arial"/>
                <w:sz w:val="20"/>
              </w:rPr>
              <w:t>(</w:t>
            </w:r>
            <w:proofErr w:type="gramStart"/>
            <w:r w:rsidRPr="008E3598">
              <w:rPr>
                <w:rFonts w:ascii="Arial" w:hAnsi="Arial" w:cs="Arial"/>
                <w:sz w:val="20"/>
              </w:rPr>
              <w:t>on</w:t>
            </w:r>
            <w:proofErr w:type="gramEnd"/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or</w:t>
            </w:r>
            <w:r w:rsidRPr="008E3598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before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the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later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pacing w:val="-4"/>
                <w:sz w:val="20"/>
              </w:rPr>
              <w:t>date)</w:t>
            </w:r>
          </w:p>
        </w:tc>
      </w:tr>
      <w:tr w:rsidR="00475F3A" w:rsidRPr="008E3598" w14:paraId="54C2C1EA" w14:textId="77777777" w:rsidTr="000524BB">
        <w:trPr>
          <w:trHeight w:val="348"/>
          <w:jc w:val="center"/>
        </w:trPr>
        <w:tc>
          <w:tcPr>
            <w:tcW w:w="3256" w:type="dxa"/>
            <w:vAlign w:val="center"/>
          </w:tcPr>
          <w:p w14:paraId="2C041E61" w14:textId="56F962A6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350E3B24" w14:textId="17C9F2C3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7DFFADFD" w14:textId="05F38ED5" w:rsidR="00475F3A" w:rsidRPr="00475F3A" w:rsidRDefault="00475F3A" w:rsidP="00475F3A">
            <w:pPr>
              <w:pStyle w:val="TableParagraph"/>
              <w:spacing w:before="1"/>
              <w:ind w:right="146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73351EBF" w14:textId="77777777" w:rsidTr="000524BB">
        <w:trPr>
          <w:trHeight w:val="423"/>
          <w:jc w:val="center"/>
        </w:trPr>
        <w:tc>
          <w:tcPr>
            <w:tcW w:w="3256" w:type="dxa"/>
            <w:vAlign w:val="center"/>
          </w:tcPr>
          <w:p w14:paraId="4E96035A" w14:textId="0A7409E1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6C0B6943" w14:textId="734F59C6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0CD219D1" w14:textId="52505BCA" w:rsidR="00475F3A" w:rsidRPr="00475F3A" w:rsidRDefault="00475F3A" w:rsidP="00475F3A">
            <w:pPr>
              <w:pStyle w:val="TableParagraph"/>
              <w:spacing w:before="1" w:line="243" w:lineRule="exact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351F1931" w14:textId="77777777" w:rsidTr="000524BB">
        <w:trPr>
          <w:trHeight w:val="415"/>
          <w:jc w:val="center"/>
        </w:trPr>
        <w:tc>
          <w:tcPr>
            <w:tcW w:w="3256" w:type="dxa"/>
            <w:vAlign w:val="center"/>
          </w:tcPr>
          <w:p w14:paraId="57E96B96" w14:textId="3BAE1AB6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30D15068" w14:textId="3A2BDFB1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6906635F" w14:textId="4022BFDB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5C925779" w14:textId="77777777" w:rsidTr="000524BB">
        <w:trPr>
          <w:trHeight w:val="422"/>
          <w:jc w:val="center"/>
        </w:trPr>
        <w:tc>
          <w:tcPr>
            <w:tcW w:w="3256" w:type="dxa"/>
            <w:vAlign w:val="center"/>
          </w:tcPr>
          <w:p w14:paraId="051632F0" w14:textId="45886EEA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3FACD543" w14:textId="7E6E966D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647E4E65" w14:textId="2502DA34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</w:tbl>
    <w:p w14:paraId="77FFEDBE" w14:textId="7532B48A" w:rsidR="00475F3A" w:rsidRDefault="00475F3A" w:rsidP="002D0558">
      <w:pPr>
        <w:rPr>
          <w:rFonts w:ascii="Arial" w:hAnsi="Arial" w:cs="Arial"/>
        </w:rPr>
      </w:pPr>
    </w:p>
    <w:tbl>
      <w:tblPr>
        <w:tblW w:w="116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4819"/>
        <w:gridCol w:w="3532"/>
      </w:tblGrid>
      <w:tr w:rsidR="00475F3A" w:rsidRPr="008E3598" w14:paraId="1D78CDF5" w14:textId="77777777" w:rsidTr="000524BB">
        <w:trPr>
          <w:trHeight w:val="486"/>
          <w:jc w:val="center"/>
        </w:trPr>
        <w:tc>
          <w:tcPr>
            <w:tcW w:w="11607" w:type="dxa"/>
            <w:gridSpan w:val="3"/>
            <w:vAlign w:val="center"/>
          </w:tcPr>
          <w:p w14:paraId="3547C5B7" w14:textId="3DC39B4B" w:rsidR="00475F3A" w:rsidRPr="00475F3A" w:rsidRDefault="00475F3A" w:rsidP="00475F3A">
            <w:pPr>
              <w:tabs>
                <w:tab w:val="left" w:pos="821"/>
              </w:tabs>
              <w:ind w:left="284"/>
              <w:rPr>
                <w:rFonts w:ascii="Times New Roman" w:hAnsi="Times New Roman" w:cs="Times New Roman"/>
              </w:rPr>
            </w:pPr>
            <w:r w:rsidRPr="00475F3A">
              <w:rPr>
                <w:rFonts w:ascii="Times New Roman" w:hAnsi="Times New Roman" w:cs="Times New Roman"/>
                <w:b/>
                <w:bCs/>
              </w:rPr>
              <w:t>Deliverable 6 - Final deliverables arrival at Destination Port</w:t>
            </w:r>
          </w:p>
        </w:tc>
      </w:tr>
      <w:tr w:rsidR="00475F3A" w:rsidRPr="008E3598" w14:paraId="33A4B5BF" w14:textId="77777777" w:rsidTr="000524BB">
        <w:trPr>
          <w:trHeight w:val="486"/>
          <w:jc w:val="center"/>
        </w:trPr>
        <w:tc>
          <w:tcPr>
            <w:tcW w:w="3256" w:type="dxa"/>
          </w:tcPr>
          <w:p w14:paraId="3E81E6A1" w14:textId="77777777" w:rsidR="00475F3A" w:rsidRPr="008E3598" w:rsidRDefault="00475F3A" w:rsidP="000524BB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187971ED" w14:textId="77777777" w:rsidR="00475F3A" w:rsidRPr="008E3598" w:rsidRDefault="00475F3A" w:rsidP="000524BB">
            <w:pPr>
              <w:pStyle w:val="TableParagraph"/>
              <w:spacing w:before="1" w:line="223" w:lineRule="exact"/>
              <w:ind w:left="511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Description/Tasks</w:t>
            </w:r>
          </w:p>
        </w:tc>
        <w:tc>
          <w:tcPr>
            <w:tcW w:w="4819" w:type="dxa"/>
          </w:tcPr>
          <w:p w14:paraId="061456DC" w14:textId="77777777" w:rsidR="00475F3A" w:rsidRPr="008E3598" w:rsidRDefault="00475F3A" w:rsidP="000524BB">
            <w:pPr>
              <w:pStyle w:val="TableParagraph"/>
              <w:spacing w:before="11"/>
              <w:ind w:left="0"/>
              <w:rPr>
                <w:rFonts w:ascii="Arial" w:hAnsi="Arial" w:cs="Arial"/>
                <w:sz w:val="19"/>
              </w:rPr>
            </w:pPr>
          </w:p>
          <w:p w14:paraId="5554ED85" w14:textId="77777777" w:rsidR="00475F3A" w:rsidRPr="008E3598" w:rsidRDefault="00475F3A" w:rsidP="000524BB">
            <w:pPr>
              <w:pStyle w:val="TableParagraph"/>
              <w:spacing w:before="1" w:line="223" w:lineRule="exact"/>
              <w:ind w:left="289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pacing w:val="-2"/>
                <w:sz w:val="20"/>
              </w:rPr>
              <w:t>Deliverables/Performance</w:t>
            </w:r>
            <w:r w:rsidRPr="008E3598">
              <w:rPr>
                <w:rFonts w:ascii="Arial" w:hAnsi="Arial" w:cs="Arial"/>
                <w:b/>
                <w:spacing w:val="22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2"/>
                <w:sz w:val="20"/>
              </w:rPr>
              <w:t>Measures</w:t>
            </w:r>
          </w:p>
        </w:tc>
        <w:tc>
          <w:tcPr>
            <w:tcW w:w="3532" w:type="dxa"/>
          </w:tcPr>
          <w:p w14:paraId="3628D89D" w14:textId="77777777" w:rsidR="00475F3A" w:rsidRPr="008E3598" w:rsidRDefault="00475F3A" w:rsidP="000524BB">
            <w:pPr>
              <w:pStyle w:val="TableParagraph"/>
              <w:spacing w:line="243" w:lineRule="exact"/>
              <w:ind w:left="280" w:right="470"/>
              <w:rPr>
                <w:rFonts w:ascii="Arial" w:hAnsi="Arial" w:cs="Arial"/>
                <w:b/>
                <w:sz w:val="20"/>
              </w:rPr>
            </w:pPr>
            <w:r w:rsidRPr="008E3598">
              <w:rPr>
                <w:rFonts w:ascii="Arial" w:hAnsi="Arial" w:cs="Arial"/>
                <w:b/>
                <w:sz w:val="20"/>
              </w:rPr>
              <w:t>Due</w:t>
            </w:r>
            <w:r w:rsidRPr="008E3598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b/>
                <w:spacing w:val="-4"/>
                <w:sz w:val="20"/>
              </w:rPr>
              <w:t>Date</w:t>
            </w:r>
          </w:p>
          <w:p w14:paraId="580ADBF2" w14:textId="77777777" w:rsidR="00475F3A" w:rsidRPr="008E3598" w:rsidRDefault="00475F3A" w:rsidP="000524BB">
            <w:pPr>
              <w:pStyle w:val="TableParagraph"/>
              <w:spacing w:line="223" w:lineRule="exact"/>
              <w:ind w:left="280" w:right="470"/>
              <w:rPr>
                <w:rFonts w:ascii="Arial" w:hAnsi="Arial" w:cs="Arial"/>
                <w:sz w:val="20"/>
              </w:rPr>
            </w:pPr>
            <w:r w:rsidRPr="008E3598">
              <w:rPr>
                <w:rFonts w:ascii="Arial" w:hAnsi="Arial" w:cs="Arial"/>
                <w:sz w:val="20"/>
              </w:rPr>
              <w:t>(</w:t>
            </w:r>
            <w:proofErr w:type="gramStart"/>
            <w:r w:rsidRPr="008E3598">
              <w:rPr>
                <w:rFonts w:ascii="Arial" w:hAnsi="Arial" w:cs="Arial"/>
                <w:sz w:val="20"/>
              </w:rPr>
              <w:t>on</w:t>
            </w:r>
            <w:proofErr w:type="gramEnd"/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or</w:t>
            </w:r>
            <w:r w:rsidRPr="008E3598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before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the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z w:val="20"/>
              </w:rPr>
              <w:t>later</w:t>
            </w:r>
            <w:r w:rsidRPr="008E3598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E3598">
              <w:rPr>
                <w:rFonts w:ascii="Arial" w:hAnsi="Arial" w:cs="Arial"/>
                <w:spacing w:val="-4"/>
                <w:sz w:val="20"/>
              </w:rPr>
              <w:t>date)</w:t>
            </w:r>
          </w:p>
        </w:tc>
      </w:tr>
      <w:tr w:rsidR="00475F3A" w:rsidRPr="008E3598" w14:paraId="374BF38B" w14:textId="77777777" w:rsidTr="000524BB">
        <w:trPr>
          <w:trHeight w:val="348"/>
          <w:jc w:val="center"/>
        </w:trPr>
        <w:tc>
          <w:tcPr>
            <w:tcW w:w="3256" w:type="dxa"/>
            <w:vAlign w:val="center"/>
          </w:tcPr>
          <w:p w14:paraId="50DD2A44" w14:textId="48D00F98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4FAB504A" w14:textId="3AF0371E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7A33FBB3" w14:textId="2C23C6AE" w:rsidR="00475F3A" w:rsidRPr="00475F3A" w:rsidRDefault="00475F3A" w:rsidP="00475F3A">
            <w:pPr>
              <w:pStyle w:val="TableParagraph"/>
              <w:spacing w:before="1"/>
              <w:ind w:right="146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3755097D" w14:textId="77777777" w:rsidTr="000524BB">
        <w:trPr>
          <w:trHeight w:val="423"/>
          <w:jc w:val="center"/>
        </w:trPr>
        <w:tc>
          <w:tcPr>
            <w:tcW w:w="3256" w:type="dxa"/>
            <w:vAlign w:val="center"/>
          </w:tcPr>
          <w:p w14:paraId="77CAFC86" w14:textId="0597CD98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4146A980" w14:textId="2692AF9C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4EE1610D" w14:textId="7CEDB023" w:rsidR="00475F3A" w:rsidRPr="00475F3A" w:rsidRDefault="00475F3A" w:rsidP="00475F3A">
            <w:pPr>
              <w:pStyle w:val="TableParagraph"/>
              <w:spacing w:before="1" w:line="243" w:lineRule="exact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76F935E3" w14:textId="77777777" w:rsidTr="000524BB">
        <w:trPr>
          <w:trHeight w:val="415"/>
          <w:jc w:val="center"/>
        </w:trPr>
        <w:tc>
          <w:tcPr>
            <w:tcW w:w="3256" w:type="dxa"/>
            <w:vAlign w:val="center"/>
          </w:tcPr>
          <w:p w14:paraId="5459CB1D" w14:textId="08CA3128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13D1F50C" w14:textId="70B5FDFA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78B29B35" w14:textId="162A09D5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  <w:tr w:rsidR="00475F3A" w:rsidRPr="008E3598" w14:paraId="1A296C7D" w14:textId="77777777" w:rsidTr="000524BB">
        <w:trPr>
          <w:trHeight w:val="422"/>
          <w:jc w:val="center"/>
        </w:trPr>
        <w:tc>
          <w:tcPr>
            <w:tcW w:w="3256" w:type="dxa"/>
            <w:vAlign w:val="center"/>
          </w:tcPr>
          <w:p w14:paraId="51954C8F" w14:textId="40073F88" w:rsidR="00475F3A" w:rsidRPr="00475F3A" w:rsidRDefault="00475F3A" w:rsidP="00475F3A">
            <w:pPr>
              <w:pStyle w:val="TableParagraph"/>
              <w:spacing w:before="1"/>
              <w:ind w:right="278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descriptions/tasks and delete unnecessary rows</w:t>
            </w:r>
          </w:p>
        </w:tc>
        <w:tc>
          <w:tcPr>
            <w:tcW w:w="4819" w:type="dxa"/>
            <w:vAlign w:val="center"/>
          </w:tcPr>
          <w:p w14:paraId="67A6F6F8" w14:textId="075FEE91" w:rsidR="00475F3A" w:rsidRPr="00475F3A" w:rsidRDefault="00475F3A" w:rsidP="00475F3A">
            <w:pPr>
              <w:pStyle w:val="TableParagraph"/>
              <w:spacing w:line="225" w:lineRule="exact"/>
              <w:ind w:left="147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deliverables/performance measures and delete unnecessary rows</w:t>
            </w:r>
          </w:p>
        </w:tc>
        <w:tc>
          <w:tcPr>
            <w:tcW w:w="3532" w:type="dxa"/>
            <w:vAlign w:val="center"/>
          </w:tcPr>
          <w:p w14:paraId="0B5D6CF3" w14:textId="443AE375" w:rsidR="00475F3A" w:rsidRPr="00475F3A" w:rsidRDefault="00475F3A" w:rsidP="00475F3A">
            <w:pPr>
              <w:pStyle w:val="TableParagraph"/>
              <w:spacing w:before="1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475F3A">
              <w:rPr>
                <w:rFonts w:ascii="Arial" w:hAnsi="Arial" w:cs="Arial"/>
                <w:i/>
                <w:iCs/>
                <w:sz w:val="20"/>
                <w:highlight w:val="yellow"/>
              </w:rPr>
              <w:t>Insert due date and delete unnecessary rows</w:t>
            </w:r>
          </w:p>
        </w:tc>
      </w:tr>
    </w:tbl>
    <w:p w14:paraId="35450E71" w14:textId="77777777" w:rsidR="00475F3A" w:rsidRPr="008E3598" w:rsidRDefault="00475F3A" w:rsidP="002D0558">
      <w:pPr>
        <w:rPr>
          <w:rFonts w:ascii="Arial" w:hAnsi="Arial" w:cs="Arial"/>
        </w:rPr>
      </w:pPr>
    </w:p>
    <w:sectPr w:rsidR="00475F3A" w:rsidRPr="008E3598" w:rsidSect="00774626">
      <w:headerReference w:type="default" r:id="rId9"/>
      <w:footerReference w:type="default" r:id="rId10"/>
      <w:pgSz w:w="12240" w:h="15840"/>
      <w:pgMar w:top="1160" w:right="940" w:bottom="920" w:left="980" w:header="761" w:footer="93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0D2F" w14:textId="77777777" w:rsidR="009449B1" w:rsidRDefault="009449B1">
      <w:r>
        <w:separator/>
      </w:r>
    </w:p>
  </w:endnote>
  <w:endnote w:type="continuationSeparator" w:id="0">
    <w:p w14:paraId="6238737E" w14:textId="77777777" w:rsidR="009449B1" w:rsidRDefault="00944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13DF0" w14:textId="77777777" w:rsidR="00774626" w:rsidRPr="00774626" w:rsidRDefault="00774626">
    <w:pPr>
      <w:pStyle w:val="Footer"/>
      <w:jc w:val="center"/>
      <w:rPr>
        <w:rFonts w:ascii="Times New Roman" w:hAnsi="Times New Roman" w:cs="Times New Roman"/>
      </w:rPr>
    </w:pPr>
    <w:r w:rsidRPr="00774626">
      <w:rPr>
        <w:rFonts w:ascii="Times New Roman" w:hAnsi="Times New Roman" w:cs="Times New Roman"/>
      </w:rPr>
      <w:t xml:space="preserve">Page </w:t>
    </w:r>
    <w:r w:rsidRPr="00774626">
      <w:rPr>
        <w:rFonts w:ascii="Times New Roman" w:hAnsi="Times New Roman" w:cs="Times New Roman"/>
      </w:rPr>
      <w:fldChar w:fldCharType="begin"/>
    </w:r>
    <w:r w:rsidRPr="00774626">
      <w:rPr>
        <w:rFonts w:ascii="Times New Roman" w:hAnsi="Times New Roman" w:cs="Times New Roman"/>
      </w:rPr>
      <w:instrText xml:space="preserve"> PAGE  \* Arabic  \* MERGEFORMAT </w:instrText>
    </w:r>
    <w:r w:rsidRPr="00774626">
      <w:rPr>
        <w:rFonts w:ascii="Times New Roman" w:hAnsi="Times New Roman" w:cs="Times New Roman"/>
      </w:rPr>
      <w:fldChar w:fldCharType="separate"/>
    </w:r>
    <w:r w:rsidRPr="00774626">
      <w:rPr>
        <w:rFonts w:ascii="Times New Roman" w:hAnsi="Times New Roman" w:cs="Times New Roman"/>
        <w:noProof/>
      </w:rPr>
      <w:t>2</w:t>
    </w:r>
    <w:r w:rsidRPr="00774626">
      <w:rPr>
        <w:rFonts w:ascii="Times New Roman" w:hAnsi="Times New Roman" w:cs="Times New Roman"/>
      </w:rPr>
      <w:fldChar w:fldCharType="end"/>
    </w:r>
    <w:r w:rsidRPr="00774626">
      <w:rPr>
        <w:rFonts w:ascii="Times New Roman" w:hAnsi="Times New Roman" w:cs="Times New Roman"/>
      </w:rPr>
      <w:t xml:space="preserve"> of </w:t>
    </w:r>
    <w:r w:rsidRPr="00774626">
      <w:rPr>
        <w:rFonts w:ascii="Times New Roman" w:hAnsi="Times New Roman" w:cs="Times New Roman"/>
      </w:rPr>
      <w:fldChar w:fldCharType="begin"/>
    </w:r>
    <w:r w:rsidRPr="00774626">
      <w:rPr>
        <w:rFonts w:ascii="Times New Roman" w:hAnsi="Times New Roman" w:cs="Times New Roman"/>
      </w:rPr>
      <w:instrText xml:space="preserve"> NUMPAGES  \* Arabic  \* MERGEFORMAT </w:instrText>
    </w:r>
    <w:r w:rsidRPr="00774626">
      <w:rPr>
        <w:rFonts w:ascii="Times New Roman" w:hAnsi="Times New Roman" w:cs="Times New Roman"/>
      </w:rPr>
      <w:fldChar w:fldCharType="separate"/>
    </w:r>
    <w:r w:rsidRPr="00774626">
      <w:rPr>
        <w:rFonts w:ascii="Times New Roman" w:hAnsi="Times New Roman" w:cs="Times New Roman"/>
        <w:noProof/>
      </w:rPr>
      <w:t>2</w:t>
    </w:r>
    <w:r w:rsidRPr="00774626">
      <w:rPr>
        <w:rFonts w:ascii="Times New Roman" w:hAnsi="Times New Roman" w:cs="Times New Roman"/>
      </w:rPr>
      <w:fldChar w:fldCharType="end"/>
    </w:r>
  </w:p>
  <w:p w14:paraId="36BACDB4" w14:textId="77777777" w:rsidR="00774626" w:rsidRDefault="00774626" w:rsidP="0077462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A854B" w14:textId="77777777" w:rsidR="00774626" w:rsidRPr="00774626" w:rsidRDefault="00774626" w:rsidP="00774626">
    <w:pPr>
      <w:pStyle w:val="Footer"/>
      <w:jc w:val="center"/>
      <w:rPr>
        <w:rFonts w:ascii="Times New Roman" w:hAnsi="Times New Roman" w:cs="Times New Roman"/>
      </w:rPr>
    </w:pPr>
    <w:r w:rsidRPr="00774626">
      <w:rPr>
        <w:rFonts w:ascii="Times New Roman" w:hAnsi="Times New Roman" w:cs="Times New Roman"/>
      </w:rPr>
      <w:t xml:space="preserve">Page </w:t>
    </w:r>
    <w:r w:rsidRPr="00774626">
      <w:rPr>
        <w:rFonts w:ascii="Times New Roman" w:hAnsi="Times New Roman" w:cs="Times New Roman"/>
      </w:rPr>
      <w:fldChar w:fldCharType="begin"/>
    </w:r>
    <w:r w:rsidRPr="00774626">
      <w:rPr>
        <w:rFonts w:ascii="Times New Roman" w:hAnsi="Times New Roman" w:cs="Times New Roman"/>
      </w:rPr>
      <w:instrText xml:space="preserve"> PAGE  \* Arabic  \* MERGEFORMAT </w:instrText>
    </w:r>
    <w:r w:rsidRPr="00774626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>1</w:t>
    </w:r>
    <w:r w:rsidRPr="00774626">
      <w:rPr>
        <w:rFonts w:ascii="Times New Roman" w:hAnsi="Times New Roman" w:cs="Times New Roman"/>
      </w:rPr>
      <w:fldChar w:fldCharType="end"/>
    </w:r>
    <w:r w:rsidRPr="00774626">
      <w:rPr>
        <w:rFonts w:ascii="Times New Roman" w:hAnsi="Times New Roman" w:cs="Times New Roman"/>
      </w:rPr>
      <w:t xml:space="preserve"> of </w:t>
    </w:r>
    <w:r w:rsidRPr="00774626">
      <w:rPr>
        <w:rFonts w:ascii="Times New Roman" w:hAnsi="Times New Roman" w:cs="Times New Roman"/>
      </w:rPr>
      <w:fldChar w:fldCharType="begin"/>
    </w:r>
    <w:r w:rsidRPr="00774626">
      <w:rPr>
        <w:rFonts w:ascii="Times New Roman" w:hAnsi="Times New Roman" w:cs="Times New Roman"/>
      </w:rPr>
      <w:instrText xml:space="preserve"> NUMPAGES  \* Arabic  \* MERGEFORMAT </w:instrText>
    </w:r>
    <w:r w:rsidRPr="00774626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>3</w:t>
    </w:r>
    <w:r w:rsidRPr="00774626">
      <w:rPr>
        <w:rFonts w:ascii="Times New Roman" w:hAnsi="Times New Roman" w:cs="Times New Roman"/>
      </w:rPr>
      <w:fldChar w:fldCharType="end"/>
    </w:r>
  </w:p>
  <w:p w14:paraId="58DB8B10" w14:textId="7798B438" w:rsidR="003831BF" w:rsidRDefault="0054238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81440" behindDoc="1" locked="0" layoutInCell="1" allowOverlap="1" wp14:anchorId="556DE261" wp14:editId="798ED545">
              <wp:simplePos x="0" y="0"/>
              <wp:positionH relativeFrom="page">
                <wp:posOffset>8867140</wp:posOffset>
              </wp:positionH>
              <wp:positionV relativeFrom="page">
                <wp:posOffset>7158990</wp:posOffset>
              </wp:positionV>
              <wp:extent cx="513080" cy="165735"/>
              <wp:effectExtent l="0" t="0" r="0" b="0"/>
              <wp:wrapNone/>
              <wp:docPr id="1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308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3B0A0F" w14:textId="77777777" w:rsidR="003831BF" w:rsidRDefault="00000000"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DE261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6" type="#_x0000_t202" style="position:absolute;margin-left:698.2pt;margin-top:563.7pt;width:40.4pt;height:13.05pt;z-index:-165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" filled="f" stroked="f">
              <v:textbox inset="0,0,0,0">
                <w:txbxContent>
                  <w:p w14:paraId="1C3B0A0F" w14:textId="77777777" w:rsidR="003831BF" w:rsidRDefault="00000000">
                    <w:pPr>
                      <w:pStyle w:val="BodyText"/>
                      <w:spacing w:line="245" w:lineRule="exact"/>
                      <w:ind w:left="20"/>
                    </w:pPr>
                    <w:r>
                      <w:t>Page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670ED" w14:textId="77777777" w:rsidR="009449B1" w:rsidRDefault="009449B1">
      <w:r>
        <w:separator/>
      </w:r>
    </w:p>
  </w:footnote>
  <w:footnote w:type="continuationSeparator" w:id="0">
    <w:p w14:paraId="7282C20F" w14:textId="77777777" w:rsidR="009449B1" w:rsidRDefault="00944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1A16D" w14:textId="29D1BEFA" w:rsidR="008E3598" w:rsidRDefault="008E3598" w:rsidP="00774626">
    <w:pPr>
      <w:pStyle w:val="Header"/>
      <w:jc w:val="right"/>
    </w:pPr>
    <w:r w:rsidRPr="008F4C08">
      <w:rPr>
        <w:noProof/>
      </w:rPr>
      <w:drawing>
        <wp:anchor distT="0" distB="0" distL="114300" distR="114300" simplePos="0" relativeHeight="486782464" behindDoc="0" locked="0" layoutInCell="1" allowOverlap="1" wp14:anchorId="33343EA3" wp14:editId="2E9393F9">
          <wp:simplePos x="0" y="0"/>
          <wp:positionH relativeFrom="margin">
            <wp:align>center</wp:align>
          </wp:positionH>
          <wp:positionV relativeFrom="page">
            <wp:posOffset>142875</wp:posOffset>
          </wp:positionV>
          <wp:extent cx="590550" cy="645795"/>
          <wp:effectExtent l="0" t="0" r="0" b="1905"/>
          <wp:wrapSquare wrapText="bothSides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4626">
      <w:tab/>
    </w:r>
    <w:r w:rsidR="00774626">
      <w:tab/>
    </w:r>
    <w:r w:rsidR="00774626">
      <w:tab/>
    </w:r>
    <w:r w:rsidR="00774626">
      <w:tab/>
    </w:r>
    <w:r w:rsidR="000A4D83" w:rsidRPr="000A4D83">
      <w:rPr>
        <w:rFonts w:asciiTheme="minorHAnsi" w:hAnsiTheme="minorHAnsi"/>
        <w:szCs w:val="24"/>
      </w:rPr>
      <w:t>44-G003-23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DAA20" w14:textId="00FF1678" w:rsidR="003831BF" w:rsidRDefault="003831BF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543F3"/>
    <w:multiLevelType w:val="hybridMultilevel"/>
    <w:tmpl w:val="E2B04084"/>
    <w:lvl w:ilvl="0" w:tplc="81CA92A2">
      <w:numFmt w:val="bullet"/>
      <w:lvlText w:val="-"/>
      <w:lvlJc w:val="left"/>
      <w:pPr>
        <w:ind w:left="213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DF0F770">
      <w:numFmt w:val="bullet"/>
      <w:lvlText w:val="•"/>
      <w:lvlJc w:val="left"/>
      <w:pPr>
        <w:ind w:left="782" w:hanging="106"/>
      </w:pPr>
      <w:rPr>
        <w:rFonts w:hint="default"/>
        <w:lang w:val="en-US" w:eastAsia="en-US" w:bidi="ar-SA"/>
      </w:rPr>
    </w:lvl>
    <w:lvl w:ilvl="2" w:tplc="118C65A8">
      <w:numFmt w:val="bullet"/>
      <w:lvlText w:val="•"/>
      <w:lvlJc w:val="left"/>
      <w:pPr>
        <w:ind w:left="1344" w:hanging="106"/>
      </w:pPr>
      <w:rPr>
        <w:rFonts w:hint="default"/>
        <w:lang w:val="en-US" w:eastAsia="en-US" w:bidi="ar-SA"/>
      </w:rPr>
    </w:lvl>
    <w:lvl w:ilvl="3" w:tplc="54280A80">
      <w:numFmt w:val="bullet"/>
      <w:lvlText w:val="•"/>
      <w:lvlJc w:val="left"/>
      <w:pPr>
        <w:ind w:left="1906" w:hanging="106"/>
      </w:pPr>
      <w:rPr>
        <w:rFonts w:hint="default"/>
        <w:lang w:val="en-US" w:eastAsia="en-US" w:bidi="ar-SA"/>
      </w:rPr>
    </w:lvl>
    <w:lvl w:ilvl="4" w:tplc="48EC1548">
      <w:numFmt w:val="bullet"/>
      <w:lvlText w:val="•"/>
      <w:lvlJc w:val="left"/>
      <w:pPr>
        <w:ind w:left="2468" w:hanging="106"/>
      </w:pPr>
      <w:rPr>
        <w:rFonts w:hint="default"/>
        <w:lang w:val="en-US" w:eastAsia="en-US" w:bidi="ar-SA"/>
      </w:rPr>
    </w:lvl>
    <w:lvl w:ilvl="5" w:tplc="EE141BB4">
      <w:numFmt w:val="bullet"/>
      <w:lvlText w:val="•"/>
      <w:lvlJc w:val="left"/>
      <w:pPr>
        <w:ind w:left="3030" w:hanging="106"/>
      </w:pPr>
      <w:rPr>
        <w:rFonts w:hint="default"/>
        <w:lang w:val="en-US" w:eastAsia="en-US" w:bidi="ar-SA"/>
      </w:rPr>
    </w:lvl>
    <w:lvl w:ilvl="6" w:tplc="24C2A2D2">
      <w:numFmt w:val="bullet"/>
      <w:lvlText w:val="•"/>
      <w:lvlJc w:val="left"/>
      <w:pPr>
        <w:ind w:left="3592" w:hanging="106"/>
      </w:pPr>
      <w:rPr>
        <w:rFonts w:hint="default"/>
        <w:lang w:val="en-US" w:eastAsia="en-US" w:bidi="ar-SA"/>
      </w:rPr>
    </w:lvl>
    <w:lvl w:ilvl="7" w:tplc="CA2ECFF6">
      <w:numFmt w:val="bullet"/>
      <w:lvlText w:val="•"/>
      <w:lvlJc w:val="left"/>
      <w:pPr>
        <w:ind w:left="4154" w:hanging="106"/>
      </w:pPr>
      <w:rPr>
        <w:rFonts w:hint="default"/>
        <w:lang w:val="en-US" w:eastAsia="en-US" w:bidi="ar-SA"/>
      </w:rPr>
    </w:lvl>
    <w:lvl w:ilvl="8" w:tplc="C3F4F5B6">
      <w:numFmt w:val="bullet"/>
      <w:lvlText w:val="•"/>
      <w:lvlJc w:val="left"/>
      <w:pPr>
        <w:ind w:left="4716" w:hanging="106"/>
      </w:pPr>
      <w:rPr>
        <w:rFonts w:hint="default"/>
        <w:lang w:val="en-US" w:eastAsia="en-US" w:bidi="ar-SA"/>
      </w:rPr>
    </w:lvl>
  </w:abstractNum>
  <w:abstractNum w:abstractNumId="1" w15:restartNumberingAfterBreak="0">
    <w:nsid w:val="258A530B"/>
    <w:multiLevelType w:val="hybridMultilevel"/>
    <w:tmpl w:val="D1147FC6"/>
    <w:lvl w:ilvl="0" w:tplc="FFFFFFFF">
      <w:start w:val="1"/>
      <w:numFmt w:val="decimal"/>
      <w:lvlText w:val="%1.)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6925835"/>
    <w:multiLevelType w:val="hybridMultilevel"/>
    <w:tmpl w:val="D1147FC6"/>
    <w:lvl w:ilvl="0" w:tplc="FFFFFFFF">
      <w:start w:val="1"/>
      <w:numFmt w:val="decimal"/>
      <w:lvlText w:val="%1.)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C463921"/>
    <w:multiLevelType w:val="hybridMultilevel"/>
    <w:tmpl w:val="D1147FC6"/>
    <w:lvl w:ilvl="0" w:tplc="46602EB4">
      <w:start w:val="1"/>
      <w:numFmt w:val="decimal"/>
      <w:lvlText w:val="%1.)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31C6C8C6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09CC306E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6694B7A6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CFDCAD2E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30A8EF44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94341CD8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CBB2F1F2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5CB05242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10B0881"/>
    <w:multiLevelType w:val="hybridMultilevel"/>
    <w:tmpl w:val="E4C295B6"/>
    <w:lvl w:ilvl="0" w:tplc="E1D8B260">
      <w:numFmt w:val="bullet"/>
      <w:lvlText w:val="-"/>
      <w:lvlJc w:val="left"/>
      <w:pPr>
        <w:ind w:left="693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B94AD01A">
      <w:numFmt w:val="bullet"/>
      <w:lvlText w:val="•"/>
      <w:lvlJc w:val="left"/>
      <w:pPr>
        <w:ind w:left="1214" w:hanging="360"/>
      </w:pPr>
      <w:rPr>
        <w:rFonts w:hint="default"/>
        <w:lang w:val="en-US" w:eastAsia="en-US" w:bidi="ar-SA"/>
      </w:rPr>
    </w:lvl>
    <w:lvl w:ilvl="2" w:tplc="159A1AFC">
      <w:numFmt w:val="bullet"/>
      <w:lvlText w:val="•"/>
      <w:lvlJc w:val="left"/>
      <w:pPr>
        <w:ind w:left="1728" w:hanging="360"/>
      </w:pPr>
      <w:rPr>
        <w:rFonts w:hint="default"/>
        <w:lang w:val="en-US" w:eastAsia="en-US" w:bidi="ar-SA"/>
      </w:rPr>
    </w:lvl>
    <w:lvl w:ilvl="3" w:tplc="B08A0C4C">
      <w:numFmt w:val="bullet"/>
      <w:lvlText w:val="•"/>
      <w:lvlJc w:val="left"/>
      <w:pPr>
        <w:ind w:left="2242" w:hanging="360"/>
      </w:pPr>
      <w:rPr>
        <w:rFonts w:hint="default"/>
        <w:lang w:val="en-US" w:eastAsia="en-US" w:bidi="ar-SA"/>
      </w:rPr>
    </w:lvl>
    <w:lvl w:ilvl="4" w:tplc="44562B74">
      <w:numFmt w:val="bullet"/>
      <w:lvlText w:val="•"/>
      <w:lvlJc w:val="left"/>
      <w:pPr>
        <w:ind w:left="2756" w:hanging="360"/>
      </w:pPr>
      <w:rPr>
        <w:rFonts w:hint="default"/>
        <w:lang w:val="en-US" w:eastAsia="en-US" w:bidi="ar-SA"/>
      </w:rPr>
    </w:lvl>
    <w:lvl w:ilvl="5" w:tplc="507ABAF4">
      <w:numFmt w:val="bullet"/>
      <w:lvlText w:val="•"/>
      <w:lvlJc w:val="left"/>
      <w:pPr>
        <w:ind w:left="3270" w:hanging="360"/>
      </w:pPr>
      <w:rPr>
        <w:rFonts w:hint="default"/>
        <w:lang w:val="en-US" w:eastAsia="en-US" w:bidi="ar-SA"/>
      </w:rPr>
    </w:lvl>
    <w:lvl w:ilvl="6" w:tplc="D7069528">
      <w:numFmt w:val="bullet"/>
      <w:lvlText w:val="•"/>
      <w:lvlJc w:val="left"/>
      <w:pPr>
        <w:ind w:left="3784" w:hanging="360"/>
      </w:pPr>
      <w:rPr>
        <w:rFonts w:hint="default"/>
        <w:lang w:val="en-US" w:eastAsia="en-US" w:bidi="ar-SA"/>
      </w:rPr>
    </w:lvl>
    <w:lvl w:ilvl="7" w:tplc="B680E26A">
      <w:numFmt w:val="bullet"/>
      <w:lvlText w:val="•"/>
      <w:lvlJc w:val="left"/>
      <w:pPr>
        <w:ind w:left="4298" w:hanging="360"/>
      </w:pPr>
      <w:rPr>
        <w:rFonts w:hint="default"/>
        <w:lang w:val="en-US" w:eastAsia="en-US" w:bidi="ar-SA"/>
      </w:rPr>
    </w:lvl>
    <w:lvl w:ilvl="8" w:tplc="99861E64">
      <w:numFmt w:val="bullet"/>
      <w:lvlText w:val="•"/>
      <w:lvlJc w:val="left"/>
      <w:pPr>
        <w:ind w:left="4812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4B8A40C3"/>
    <w:multiLevelType w:val="hybridMultilevel"/>
    <w:tmpl w:val="80604374"/>
    <w:lvl w:ilvl="0" w:tplc="286C40F4">
      <w:numFmt w:val="bullet"/>
      <w:lvlText w:val="-"/>
      <w:lvlJc w:val="left"/>
      <w:pPr>
        <w:ind w:left="213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43E4EA82">
      <w:numFmt w:val="bullet"/>
      <w:lvlText w:val="•"/>
      <w:lvlJc w:val="left"/>
      <w:pPr>
        <w:ind w:left="782" w:hanging="106"/>
      </w:pPr>
      <w:rPr>
        <w:rFonts w:hint="default"/>
        <w:lang w:val="en-US" w:eastAsia="en-US" w:bidi="ar-SA"/>
      </w:rPr>
    </w:lvl>
    <w:lvl w:ilvl="2" w:tplc="253A7B3A">
      <w:numFmt w:val="bullet"/>
      <w:lvlText w:val="•"/>
      <w:lvlJc w:val="left"/>
      <w:pPr>
        <w:ind w:left="1344" w:hanging="106"/>
      </w:pPr>
      <w:rPr>
        <w:rFonts w:hint="default"/>
        <w:lang w:val="en-US" w:eastAsia="en-US" w:bidi="ar-SA"/>
      </w:rPr>
    </w:lvl>
    <w:lvl w:ilvl="3" w:tplc="C91E0106">
      <w:numFmt w:val="bullet"/>
      <w:lvlText w:val="•"/>
      <w:lvlJc w:val="left"/>
      <w:pPr>
        <w:ind w:left="1906" w:hanging="106"/>
      </w:pPr>
      <w:rPr>
        <w:rFonts w:hint="default"/>
        <w:lang w:val="en-US" w:eastAsia="en-US" w:bidi="ar-SA"/>
      </w:rPr>
    </w:lvl>
    <w:lvl w:ilvl="4" w:tplc="99DCF18C">
      <w:numFmt w:val="bullet"/>
      <w:lvlText w:val="•"/>
      <w:lvlJc w:val="left"/>
      <w:pPr>
        <w:ind w:left="2468" w:hanging="106"/>
      </w:pPr>
      <w:rPr>
        <w:rFonts w:hint="default"/>
        <w:lang w:val="en-US" w:eastAsia="en-US" w:bidi="ar-SA"/>
      </w:rPr>
    </w:lvl>
    <w:lvl w:ilvl="5" w:tplc="3428746E">
      <w:numFmt w:val="bullet"/>
      <w:lvlText w:val="•"/>
      <w:lvlJc w:val="left"/>
      <w:pPr>
        <w:ind w:left="3030" w:hanging="106"/>
      </w:pPr>
      <w:rPr>
        <w:rFonts w:hint="default"/>
        <w:lang w:val="en-US" w:eastAsia="en-US" w:bidi="ar-SA"/>
      </w:rPr>
    </w:lvl>
    <w:lvl w:ilvl="6" w:tplc="20166F02">
      <w:numFmt w:val="bullet"/>
      <w:lvlText w:val="•"/>
      <w:lvlJc w:val="left"/>
      <w:pPr>
        <w:ind w:left="3592" w:hanging="106"/>
      </w:pPr>
      <w:rPr>
        <w:rFonts w:hint="default"/>
        <w:lang w:val="en-US" w:eastAsia="en-US" w:bidi="ar-SA"/>
      </w:rPr>
    </w:lvl>
    <w:lvl w:ilvl="7" w:tplc="320AFBB2">
      <w:numFmt w:val="bullet"/>
      <w:lvlText w:val="•"/>
      <w:lvlJc w:val="left"/>
      <w:pPr>
        <w:ind w:left="4154" w:hanging="106"/>
      </w:pPr>
      <w:rPr>
        <w:rFonts w:hint="default"/>
        <w:lang w:val="en-US" w:eastAsia="en-US" w:bidi="ar-SA"/>
      </w:rPr>
    </w:lvl>
    <w:lvl w:ilvl="8" w:tplc="A64AE2AA">
      <w:numFmt w:val="bullet"/>
      <w:lvlText w:val="•"/>
      <w:lvlJc w:val="left"/>
      <w:pPr>
        <w:ind w:left="4716" w:hanging="106"/>
      </w:pPr>
      <w:rPr>
        <w:rFonts w:hint="default"/>
        <w:lang w:val="en-US" w:eastAsia="en-US" w:bidi="ar-SA"/>
      </w:rPr>
    </w:lvl>
  </w:abstractNum>
  <w:abstractNum w:abstractNumId="6" w15:restartNumberingAfterBreak="0">
    <w:nsid w:val="53AE0969"/>
    <w:multiLevelType w:val="hybridMultilevel"/>
    <w:tmpl w:val="D1147FC6"/>
    <w:lvl w:ilvl="0" w:tplc="FFFFFFFF">
      <w:start w:val="1"/>
      <w:numFmt w:val="decimal"/>
      <w:lvlText w:val="%1.)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5B97028D"/>
    <w:multiLevelType w:val="hybridMultilevel"/>
    <w:tmpl w:val="2A5C74D8"/>
    <w:lvl w:ilvl="0" w:tplc="191CA128">
      <w:numFmt w:val="bullet"/>
      <w:lvlText w:val="-"/>
      <w:lvlJc w:val="left"/>
      <w:pPr>
        <w:ind w:left="213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F9166142">
      <w:numFmt w:val="bullet"/>
      <w:lvlText w:val="-"/>
      <w:lvlJc w:val="left"/>
      <w:pPr>
        <w:ind w:left="441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B89CE162">
      <w:numFmt w:val="bullet"/>
      <w:lvlText w:val="•"/>
      <w:lvlJc w:val="left"/>
      <w:pPr>
        <w:ind w:left="660" w:hanging="106"/>
      </w:pPr>
      <w:rPr>
        <w:rFonts w:hint="default"/>
        <w:lang w:val="en-US" w:eastAsia="en-US" w:bidi="ar-SA"/>
      </w:rPr>
    </w:lvl>
    <w:lvl w:ilvl="3" w:tplc="FF749EF8">
      <w:numFmt w:val="bullet"/>
      <w:lvlText w:val="•"/>
      <w:lvlJc w:val="left"/>
      <w:pPr>
        <w:ind w:left="1307" w:hanging="106"/>
      </w:pPr>
      <w:rPr>
        <w:rFonts w:hint="default"/>
        <w:lang w:val="en-US" w:eastAsia="en-US" w:bidi="ar-SA"/>
      </w:rPr>
    </w:lvl>
    <w:lvl w:ilvl="4" w:tplc="413265AA">
      <w:numFmt w:val="bullet"/>
      <w:lvlText w:val="•"/>
      <w:lvlJc w:val="left"/>
      <w:pPr>
        <w:ind w:left="1955" w:hanging="106"/>
      </w:pPr>
      <w:rPr>
        <w:rFonts w:hint="default"/>
        <w:lang w:val="en-US" w:eastAsia="en-US" w:bidi="ar-SA"/>
      </w:rPr>
    </w:lvl>
    <w:lvl w:ilvl="5" w:tplc="C72A4812">
      <w:numFmt w:val="bullet"/>
      <w:lvlText w:val="•"/>
      <w:lvlJc w:val="left"/>
      <w:pPr>
        <w:ind w:left="2602" w:hanging="106"/>
      </w:pPr>
      <w:rPr>
        <w:rFonts w:hint="default"/>
        <w:lang w:val="en-US" w:eastAsia="en-US" w:bidi="ar-SA"/>
      </w:rPr>
    </w:lvl>
    <w:lvl w:ilvl="6" w:tplc="5750F574">
      <w:numFmt w:val="bullet"/>
      <w:lvlText w:val="•"/>
      <w:lvlJc w:val="left"/>
      <w:pPr>
        <w:ind w:left="3250" w:hanging="106"/>
      </w:pPr>
      <w:rPr>
        <w:rFonts w:hint="default"/>
        <w:lang w:val="en-US" w:eastAsia="en-US" w:bidi="ar-SA"/>
      </w:rPr>
    </w:lvl>
    <w:lvl w:ilvl="7" w:tplc="EF923808">
      <w:numFmt w:val="bullet"/>
      <w:lvlText w:val="•"/>
      <w:lvlJc w:val="left"/>
      <w:pPr>
        <w:ind w:left="3897" w:hanging="106"/>
      </w:pPr>
      <w:rPr>
        <w:rFonts w:hint="default"/>
        <w:lang w:val="en-US" w:eastAsia="en-US" w:bidi="ar-SA"/>
      </w:rPr>
    </w:lvl>
    <w:lvl w:ilvl="8" w:tplc="165E721C">
      <w:numFmt w:val="bullet"/>
      <w:lvlText w:val="•"/>
      <w:lvlJc w:val="left"/>
      <w:pPr>
        <w:ind w:left="4545" w:hanging="106"/>
      </w:pPr>
      <w:rPr>
        <w:rFonts w:hint="default"/>
        <w:lang w:val="en-US" w:eastAsia="en-US" w:bidi="ar-SA"/>
      </w:rPr>
    </w:lvl>
  </w:abstractNum>
  <w:abstractNum w:abstractNumId="8" w15:restartNumberingAfterBreak="0">
    <w:nsid w:val="7C940B8A"/>
    <w:multiLevelType w:val="hybridMultilevel"/>
    <w:tmpl w:val="D1147FC6"/>
    <w:lvl w:ilvl="0" w:tplc="FFFFFFFF">
      <w:start w:val="1"/>
      <w:numFmt w:val="decimal"/>
      <w:lvlText w:val="%1.)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num w:numId="1" w16cid:durableId="641471096">
    <w:abstractNumId w:val="4"/>
  </w:num>
  <w:num w:numId="2" w16cid:durableId="1883394505">
    <w:abstractNumId w:val="5"/>
  </w:num>
  <w:num w:numId="3" w16cid:durableId="367030692">
    <w:abstractNumId w:val="0"/>
  </w:num>
  <w:num w:numId="4" w16cid:durableId="2123913567">
    <w:abstractNumId w:val="7"/>
  </w:num>
  <w:num w:numId="5" w16cid:durableId="1403988263">
    <w:abstractNumId w:val="3"/>
  </w:num>
  <w:num w:numId="6" w16cid:durableId="929849627">
    <w:abstractNumId w:val="6"/>
  </w:num>
  <w:num w:numId="7" w16cid:durableId="1733233787">
    <w:abstractNumId w:val="8"/>
  </w:num>
  <w:num w:numId="8" w16cid:durableId="855464628">
    <w:abstractNumId w:val="2"/>
  </w:num>
  <w:num w:numId="9" w16cid:durableId="350497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BF"/>
    <w:rsid w:val="000A4D83"/>
    <w:rsid w:val="002D0558"/>
    <w:rsid w:val="002F0FFA"/>
    <w:rsid w:val="003077D0"/>
    <w:rsid w:val="003831BF"/>
    <w:rsid w:val="00475F3A"/>
    <w:rsid w:val="0054238B"/>
    <w:rsid w:val="005535FF"/>
    <w:rsid w:val="005C7817"/>
    <w:rsid w:val="005D3C8B"/>
    <w:rsid w:val="00774626"/>
    <w:rsid w:val="008E3598"/>
    <w:rsid w:val="008E4792"/>
    <w:rsid w:val="009449B1"/>
    <w:rsid w:val="00A3410D"/>
    <w:rsid w:val="00C51C28"/>
    <w:rsid w:val="00EA6827"/>
    <w:rsid w:val="00F5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F35E0A"/>
  <w15:docId w15:val="{6F23CE9F-5FFF-4FE6-92BC-701F09F8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8"/>
      <w:ind w:left="100"/>
    </w:pPr>
    <w:rPr>
      <w:rFonts w:ascii="Calibri Light" w:eastAsia="Calibri Light" w:hAnsi="Calibri Light" w:cs="Calibri Light"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22"/>
      <w:ind w:left="820" w:hanging="3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8E35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59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E35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3598"/>
    <w:rPr>
      <w:rFonts w:ascii="Calibri" w:eastAsia="Calibri" w:hAnsi="Calibri" w:cs="Calibri"/>
    </w:rPr>
  </w:style>
  <w:style w:type="character" w:styleId="Strong">
    <w:name w:val="Strong"/>
    <w:basedOn w:val="DefaultParagraphFont"/>
    <w:qFormat/>
    <w:rsid w:val="007746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Kataenano Tokaia Eritaia, Mr.</dc:creator>
  <cp:lastModifiedBy>Kataenano Tokaia Eritaia</cp:lastModifiedBy>
  <cp:revision>7</cp:revision>
  <dcterms:created xsi:type="dcterms:W3CDTF">2023-06-12T23:34:00Z</dcterms:created>
  <dcterms:modified xsi:type="dcterms:W3CDTF">2023-06-14T04:36:00Z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2023-06-09T00:00:00Z</vt:filetime>
  </property>
  <property fmtid="{D5CDD505-2E9C-101B-9397-08002B2CF9AE}" pid="5" name="Producer">
    <vt:lpwstr>Microsoft® Word 2010</vt:lpwstr>
  </property>
</Properties>
</file>